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0" w:rsidRPr="00A77420" w:rsidRDefault="00A77420" w:rsidP="00A77420">
      <w:pPr>
        <w:pStyle w:val="1"/>
        <w:shd w:val="clear" w:color="auto" w:fill="FFFFFF"/>
        <w:spacing w:before="300" w:after="300"/>
        <w:rPr>
          <w:rFonts w:ascii="Times New Roman" w:hAnsi="Times New Roman" w:cs="Times New Roman"/>
          <w:color w:val="auto"/>
          <w:sz w:val="28"/>
          <w:szCs w:val="28"/>
        </w:rPr>
      </w:pPr>
      <w:r w:rsidRPr="00A77420">
        <w:rPr>
          <w:rFonts w:ascii="Times New Roman" w:hAnsi="Times New Roman" w:cs="Times New Roman"/>
          <w:color w:val="auto"/>
          <w:sz w:val="28"/>
          <w:szCs w:val="28"/>
        </w:rPr>
        <w:t>Услуги удостоверяющего центра Кадастровой палаты</w:t>
      </w:r>
    </w:p>
    <w:p w:rsidR="00A77420" w:rsidRPr="00A77420" w:rsidRDefault="00A77420" w:rsidP="00A7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420">
        <w:rPr>
          <w:rFonts w:ascii="Times New Roman" w:hAnsi="Times New Roman" w:cs="Times New Roman"/>
          <w:color w:val="000000"/>
          <w:sz w:val="28"/>
          <w:szCs w:val="28"/>
        </w:rPr>
        <w:t xml:space="preserve">Если вы владелец недвижимости, или ваша профессиональная деятельность связана с оформлением собственности, получением всевозможных сведений из государственных баз данных и реестров, Кадастровая палата советует вам получить электронную подпись. </w:t>
      </w:r>
    </w:p>
    <w:p w:rsidR="00A77420" w:rsidRPr="00A77420" w:rsidRDefault="00A77420" w:rsidP="00A7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420">
        <w:rPr>
          <w:rFonts w:ascii="Times New Roman" w:hAnsi="Times New Roman" w:cs="Times New Roman"/>
          <w:color w:val="000000"/>
          <w:sz w:val="28"/>
          <w:szCs w:val="28"/>
        </w:rPr>
        <w:t>Электронная подпись - цифровой аналог обычной подписи. Она позволяет обращаться за государственными услугами, не выходя из дома или офиса, и подписывать документы в электронном виде. На базе Федеральной кадастровой палаты предлагается физическим и юридическим лицам получить сертификат ключа электронной подписи собственного Удостоверяющего центра. Благодаря широкому распространению информационных технологий электронная подпись становится действительным заменителем подписи обычной, что существенно облегчает жизнь простых граждан.</w:t>
      </w:r>
    </w:p>
    <w:p w:rsidR="00A77420" w:rsidRPr="00A77420" w:rsidRDefault="00A77420" w:rsidP="00A7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420">
        <w:rPr>
          <w:rFonts w:ascii="Times New Roman" w:hAnsi="Times New Roman" w:cs="Times New Roman"/>
          <w:color w:val="000000"/>
          <w:sz w:val="28"/>
          <w:szCs w:val="28"/>
        </w:rPr>
        <w:t xml:space="preserve">Владельцы сертификата электронной подписи могут подписывать ею документы в электронном виде, а также получать широкий спектр услуг онлайн. Например, для физлиц возможными становится постановка объекта на кадастровый учет, регистрация на него права собственности, получение ИНН. Юридические лица получают возможность подавать заявления в налоговый орган или вести электронный документооборот. Стоимость электронной подписи составляет всего 700 рублей, что значительно дешевле аналогичных услуг других Удостоверяющих центров. </w:t>
      </w:r>
    </w:p>
    <w:p w:rsidR="00A77420" w:rsidRPr="00A77420" w:rsidRDefault="00A77420" w:rsidP="00A77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420"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получить услугу, заявителю нужно пройти четыре этапа: зарегистрироваться на сайте </w:t>
      </w:r>
      <w:hyperlink r:id="rId4" w:history="1">
        <w:r w:rsidRPr="00A77420">
          <w:rPr>
            <w:rFonts w:ascii="Times New Roman" w:hAnsi="Times New Roman" w:cs="Times New Roman"/>
            <w:color w:val="000000"/>
            <w:sz w:val="28"/>
            <w:szCs w:val="28"/>
          </w:rPr>
          <w:t>https://uc.kadastr.ru/</w:t>
        </w:r>
      </w:hyperlink>
      <w:r w:rsidRPr="00A77420">
        <w:rPr>
          <w:rFonts w:ascii="Times New Roman" w:hAnsi="Times New Roman" w:cs="Times New Roman"/>
          <w:color w:val="000000"/>
          <w:sz w:val="28"/>
          <w:szCs w:val="28"/>
        </w:rPr>
        <w:t xml:space="preserve"> и загрузить сканы необходимых документов, оплатить, а затем удостоверить личность в офисе. После это останется только забрать электронную подпись, записанную на токен, в офисе или самостоятельно скачать ее на сайте Удостоверяющего центра.</w:t>
      </w:r>
    </w:p>
    <w:p w:rsidR="00BC2DA1" w:rsidRPr="00A77420" w:rsidRDefault="00BC2DA1">
      <w:pPr>
        <w:rPr>
          <w:rFonts w:ascii="Times New Roman" w:hAnsi="Times New Roman" w:cs="Times New Roman"/>
          <w:sz w:val="28"/>
          <w:szCs w:val="28"/>
        </w:rPr>
      </w:pPr>
    </w:p>
    <w:sectPr w:rsidR="00BC2DA1" w:rsidRPr="00A77420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20"/>
    <w:rsid w:val="00A77420"/>
    <w:rsid w:val="00BC2DA1"/>
    <w:rsid w:val="00D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0"/>
  </w:style>
  <w:style w:type="paragraph" w:styleId="1">
    <w:name w:val="heading 1"/>
    <w:basedOn w:val="a"/>
    <w:next w:val="a"/>
    <w:link w:val="10"/>
    <w:uiPriority w:val="99"/>
    <w:qFormat/>
    <w:rsid w:val="00A774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4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2018-04-12T08:58:00Z</dcterms:created>
  <dcterms:modified xsi:type="dcterms:W3CDTF">2018-04-12T08:58:00Z</dcterms:modified>
</cp:coreProperties>
</file>