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96" w:rsidRPr="00F71DAE" w:rsidRDefault="005F6D96" w:rsidP="005F6D96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DAE">
        <w:rPr>
          <w:rFonts w:ascii="Times New Roman" w:hAnsi="Times New Roman" w:cs="Times New Roman"/>
          <w:b/>
          <w:sz w:val="28"/>
          <w:szCs w:val="28"/>
        </w:rPr>
        <w:t>В Росреестр можно дозвониться круглосуточно</w:t>
      </w:r>
    </w:p>
    <w:p w:rsidR="005F6D96" w:rsidRPr="00F71DAE" w:rsidRDefault="005F6D96" w:rsidP="005F6D9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D96" w:rsidRPr="00F71DAE" w:rsidRDefault="005F6D96" w:rsidP="005F6D9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AA7">
        <w:rPr>
          <w:rFonts w:ascii="Times New Roman" w:hAnsi="Times New Roman" w:cs="Times New Roman"/>
          <w:sz w:val="28"/>
          <w:szCs w:val="28"/>
        </w:rPr>
        <w:t xml:space="preserve">Кадастровая палата по Волгоградской области </w:t>
      </w:r>
      <w:r w:rsidRPr="00F71DAE">
        <w:rPr>
          <w:rFonts w:ascii="Times New Roman" w:hAnsi="Times New Roman" w:cs="Times New Roman"/>
          <w:sz w:val="28"/>
          <w:szCs w:val="28"/>
        </w:rPr>
        <w:t xml:space="preserve">напоминает, для оперативного консультирования граждан в ведомстве работает единый центр телефонного обслуживания (ВЦТО). По телефону 8-800-100-34-34 круглосуточно можно получить консультацию и помощь по следующим вопросам: </w:t>
      </w:r>
    </w:p>
    <w:p w:rsidR="005F6D96" w:rsidRPr="00F71DAE" w:rsidRDefault="005F6D96" w:rsidP="005F6D9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1DAE">
        <w:rPr>
          <w:rFonts w:ascii="Times New Roman" w:hAnsi="Times New Roman" w:cs="Times New Roman"/>
          <w:sz w:val="28"/>
          <w:szCs w:val="28"/>
        </w:rPr>
        <w:t xml:space="preserve">расположение и режим работы территориальных органов Росреестра и филиалов Федеральной кадастровой палаты; </w:t>
      </w:r>
    </w:p>
    <w:p w:rsidR="005F6D96" w:rsidRPr="00F71DAE" w:rsidRDefault="005F6D96" w:rsidP="005F6D9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1DAE">
        <w:rPr>
          <w:rFonts w:ascii="Times New Roman" w:hAnsi="Times New Roman" w:cs="Times New Roman"/>
          <w:sz w:val="28"/>
          <w:szCs w:val="28"/>
        </w:rPr>
        <w:t xml:space="preserve">готовность заявления (запроса) на предоставление государственной услуги Росреестра; </w:t>
      </w:r>
    </w:p>
    <w:p w:rsidR="005F6D96" w:rsidRPr="00F71DAE" w:rsidRDefault="005F6D96" w:rsidP="005F6D9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1DAE">
        <w:rPr>
          <w:rFonts w:ascii="Times New Roman" w:hAnsi="Times New Roman" w:cs="Times New Roman"/>
          <w:sz w:val="28"/>
          <w:szCs w:val="28"/>
        </w:rPr>
        <w:t xml:space="preserve">запись на прием в территориальные органы Росреестра и филиалы Федеральной кадастровой палаты; </w:t>
      </w:r>
    </w:p>
    <w:p w:rsidR="005F6D96" w:rsidRPr="00F71DAE" w:rsidRDefault="005F6D96" w:rsidP="005F6D9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1DAE">
        <w:rPr>
          <w:rFonts w:ascii="Times New Roman" w:hAnsi="Times New Roman" w:cs="Times New Roman"/>
          <w:sz w:val="28"/>
          <w:szCs w:val="28"/>
        </w:rPr>
        <w:t xml:space="preserve">формирование заявок на услуги </w:t>
      </w:r>
      <w:proofErr w:type="gramStart"/>
      <w:r w:rsidRPr="00F71DAE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Pr="00F71D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6D96" w:rsidRPr="00F71DAE" w:rsidRDefault="005F6D96" w:rsidP="005F6D9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1DAE">
        <w:rPr>
          <w:rFonts w:ascii="Times New Roman" w:hAnsi="Times New Roman" w:cs="Times New Roman"/>
          <w:sz w:val="28"/>
          <w:szCs w:val="28"/>
        </w:rPr>
        <w:t xml:space="preserve">запись на выездное обслуживание; </w:t>
      </w:r>
    </w:p>
    <w:p w:rsidR="005F6D96" w:rsidRPr="00F71DAE" w:rsidRDefault="005F6D96" w:rsidP="005F6D9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1DAE">
        <w:rPr>
          <w:rFonts w:ascii="Times New Roman" w:hAnsi="Times New Roman" w:cs="Times New Roman"/>
          <w:sz w:val="28"/>
          <w:szCs w:val="28"/>
        </w:rPr>
        <w:t xml:space="preserve">подготовка и подача пакета документов; </w:t>
      </w:r>
    </w:p>
    <w:p w:rsidR="005F6D96" w:rsidRPr="00F71DAE" w:rsidRDefault="005F6D96" w:rsidP="005F6D9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1DAE">
        <w:rPr>
          <w:rFonts w:ascii="Times New Roman" w:hAnsi="Times New Roman" w:cs="Times New Roman"/>
          <w:sz w:val="28"/>
          <w:szCs w:val="28"/>
        </w:rPr>
        <w:t xml:space="preserve">государственный реестр кадастровых инженеров. </w:t>
      </w:r>
    </w:p>
    <w:p w:rsidR="005F6D96" w:rsidRDefault="005F6D96" w:rsidP="005F6D9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AE">
        <w:rPr>
          <w:rFonts w:ascii="Times New Roman" w:hAnsi="Times New Roman" w:cs="Times New Roman"/>
          <w:sz w:val="28"/>
          <w:szCs w:val="28"/>
        </w:rPr>
        <w:t>Кроме того, операторы ведомственного центра телефонного обслуживания принимают устные обращения, претензии и благодарности.</w:t>
      </w:r>
    </w:p>
    <w:p w:rsidR="00931BD2" w:rsidRDefault="00931BD2"/>
    <w:sectPr w:rsidR="00931BD2" w:rsidSect="00931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D96"/>
    <w:rsid w:val="005F6D96"/>
    <w:rsid w:val="0093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6D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2017-04-26T06:15:00Z</dcterms:created>
  <dcterms:modified xsi:type="dcterms:W3CDTF">2017-04-26T06:16:00Z</dcterms:modified>
</cp:coreProperties>
</file>