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087D0" w14:textId="788CA4F0" w:rsidR="004D644E" w:rsidRPr="0035636E" w:rsidRDefault="00617B6E" w:rsidP="004D64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4D644E">
        <w:rPr>
          <w:rFonts w:ascii="Times New Roman" w:eastAsia="Times New Roman" w:hAnsi="Times New Roman" w:cs="Times New Roman"/>
          <w:sz w:val="26"/>
        </w:rPr>
        <w:t xml:space="preserve">        </w:t>
      </w:r>
      <w:r w:rsidR="00270E32">
        <w:rPr>
          <w:rFonts w:ascii="Times New Roman" w:eastAsia="Times New Roman" w:hAnsi="Times New Roman" w:cs="Times New Roman"/>
          <w:sz w:val="26"/>
        </w:rPr>
        <w:t xml:space="preserve">   </w:t>
      </w:r>
      <w:r w:rsidR="004D644E" w:rsidRPr="0035636E">
        <w:rPr>
          <w:rFonts w:ascii="Times New Roman" w:eastAsia="Times New Roman" w:hAnsi="Times New Roman" w:cs="Times New Roman"/>
          <w:b/>
          <w:color w:val="auto"/>
        </w:rPr>
        <w:t>АДМИНИСТРАЦИЯ  УСТЬ-БУЗУЛУКСКОГО  СЕЛЬСКОГО  ПОСЕЛЕНИЯ</w:t>
      </w:r>
    </w:p>
    <w:p w14:paraId="1D670983" w14:textId="77777777" w:rsidR="004D644E" w:rsidRPr="0035636E" w:rsidRDefault="004D644E" w:rsidP="004D644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АЛЕКСЕЕВСКОГО  МУНИЦИПАЛЬНОГО  РАЙОНА</w:t>
      </w:r>
    </w:p>
    <w:p w14:paraId="14E49CFE" w14:textId="77777777" w:rsidR="004D644E" w:rsidRPr="0035636E" w:rsidRDefault="004D644E" w:rsidP="004D644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ВОЛГОГРАДСКОЙ  ОБЛАСТИ</w:t>
      </w:r>
    </w:p>
    <w:p w14:paraId="21676ACE" w14:textId="77777777" w:rsidR="004D644E" w:rsidRPr="0035636E" w:rsidRDefault="004D644E" w:rsidP="004D644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403260,Волгоградская область, Алексеевский район, </w:t>
      </w: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.У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сть-Бузулукская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</w:t>
      </w: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ул.Советская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, 88</w:t>
      </w:r>
    </w:p>
    <w:p w14:paraId="177932F6" w14:textId="77777777" w:rsidR="004D644E" w:rsidRPr="0035636E" w:rsidRDefault="004D644E" w:rsidP="004D644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Р.сч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. 40204810500000000503 в  УФК по Волгоградской области (Администрация Усть-Бузулукского сельского поселения), Отделение 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>Волгоград город Волгоград</w:t>
      </w: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БИК 041806001, </w:t>
      </w:r>
    </w:p>
    <w:p w14:paraId="1FA4BDD8" w14:textId="77777777" w:rsidR="004D644E" w:rsidRPr="0035636E" w:rsidRDefault="004D644E" w:rsidP="004D644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ИНН 3401005918, КПП 340101001, ОГРН 1053457067564, ОКАТО 18202856000, ОКВЭД 75.11.32, </w:t>
      </w:r>
    </w:p>
    <w:p w14:paraId="0E13BCF9" w14:textId="77777777" w:rsidR="004D644E" w:rsidRPr="0035636E" w:rsidRDefault="004D644E" w:rsidP="004D644E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Тел., факс (84446) 3-32-58, 3-32-57, 3-32-16</w:t>
      </w:r>
    </w:p>
    <w:p w14:paraId="26454419" w14:textId="77777777" w:rsidR="004D644E" w:rsidRPr="0035636E" w:rsidRDefault="004D644E" w:rsidP="004D6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14:paraId="48DE033B" w14:textId="53A7AF0B" w:rsidR="004D644E" w:rsidRPr="0035636E" w:rsidRDefault="004D644E" w:rsidP="004D644E">
      <w:pPr>
        <w:tabs>
          <w:tab w:val="left" w:pos="708"/>
          <w:tab w:val="left" w:pos="1416"/>
          <w:tab w:val="left" w:pos="2124"/>
          <w:tab w:val="left" w:pos="8385"/>
        </w:tabs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</w:t>
      </w:r>
    </w:p>
    <w:p w14:paraId="082ECD85" w14:textId="77777777" w:rsidR="004D644E" w:rsidRPr="0035636E" w:rsidRDefault="004D644E" w:rsidP="004D64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8F2E0D" w14:textId="7936D95E" w:rsidR="004D644E" w:rsidRPr="0035636E" w:rsidRDefault="004D644E" w:rsidP="004D644E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E44735">
        <w:rPr>
          <w:rFonts w:ascii="Times New Roman" w:eastAsia="Times New Roman" w:hAnsi="Times New Roman" w:cs="Times New Roman"/>
          <w:color w:val="auto"/>
          <w:sz w:val="28"/>
          <w:szCs w:val="28"/>
        </w:rPr>
        <w:t>21.08.2017 год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E447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99</w:t>
      </w:r>
    </w:p>
    <w:p w14:paraId="3DE66E2E" w14:textId="77777777" w:rsidR="004D644E" w:rsidRPr="0035636E" w:rsidRDefault="004D644E" w:rsidP="004D64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</w:p>
    <w:p w14:paraId="4C1DC329" w14:textId="77777777" w:rsidR="004D644E" w:rsidRPr="0035636E" w:rsidRDefault="004D644E" w:rsidP="004D64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2CD4DDAD" w14:textId="77777777" w:rsidR="004D644E" w:rsidRPr="0035636E" w:rsidRDefault="004D644E" w:rsidP="004D64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7D491142" w14:textId="46A08505" w:rsidR="004D644E" w:rsidRPr="0035636E" w:rsidRDefault="004D644E" w:rsidP="004D6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 Формирование современной городской среды 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Усть-Бузулукского сельского поселения Алексеевского муниципального района Волгоградской области на  201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8-2022 гг.»</w:t>
      </w:r>
    </w:p>
    <w:p w14:paraId="772801E4" w14:textId="77777777" w:rsidR="004D644E" w:rsidRPr="0035636E" w:rsidRDefault="004D644E" w:rsidP="004D6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54DD7DD7" w14:textId="77777777" w:rsidR="004D644E" w:rsidRPr="0035636E" w:rsidRDefault="004D644E" w:rsidP="004D6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50317E3E" w14:textId="77777777" w:rsidR="004D644E" w:rsidRPr="0035636E" w:rsidRDefault="004D644E" w:rsidP="004D6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Усть-Бузулукского сельского поселения Алексеевского муниципального района 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Волгоградской области  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14:paraId="15C4E1E6" w14:textId="288BC244" w:rsidR="004D644E" w:rsidRPr="00617B6E" w:rsidRDefault="004D644E" w:rsidP="004D64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 (Приложение №1)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 Формирование современной городской среды 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Усть-Бузулукского сельского поселения Алексеевского муниципального района Волгоградской области на  201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8-2022 гг.»</w:t>
      </w:r>
    </w:p>
    <w:p w14:paraId="3D1AF212" w14:textId="77777777" w:rsidR="004D644E" w:rsidRPr="0035636E" w:rsidRDefault="004D644E" w:rsidP="004D644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14:paraId="4DC57B3F" w14:textId="77777777" w:rsidR="004D644E" w:rsidRPr="0035636E" w:rsidRDefault="004D644E" w:rsidP="004D64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161081" w14:textId="77777777" w:rsidR="004D644E" w:rsidRPr="0035636E" w:rsidRDefault="004D644E" w:rsidP="004D644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Усть-Бузулукского </w:t>
      </w:r>
    </w:p>
    <w:p w14:paraId="6583FEED" w14:textId="77777777" w:rsidR="004D644E" w:rsidRPr="0035636E" w:rsidRDefault="004D644E" w:rsidP="004D64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                                                                   Николюкин Ю.А.     </w:t>
      </w:r>
    </w:p>
    <w:p w14:paraId="13D7B0AD" w14:textId="77777777" w:rsidR="004D644E" w:rsidRPr="0035636E" w:rsidRDefault="004D644E" w:rsidP="004D6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C8ED6F" w14:textId="75B1C199" w:rsidR="004D644E" w:rsidRPr="004D644E" w:rsidRDefault="004D644E" w:rsidP="004D644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17B6E">
        <w:rPr>
          <w:rFonts w:ascii="Times New Roman" w:eastAsia="Times New Roman" w:hAnsi="Times New Roman" w:cs="Times New Roman"/>
          <w:sz w:val="26"/>
        </w:rPr>
        <w:t xml:space="preserve">                                 </w:t>
      </w:r>
      <w:r w:rsidRPr="00617B6E">
        <w:rPr>
          <w:rFonts w:ascii="Times New Roman" w:eastAsia="Times New Roman" w:hAnsi="Times New Roman" w:cs="Times New Roman"/>
          <w:sz w:val="26"/>
        </w:rPr>
        <w:br w:type="page"/>
      </w:r>
      <w:r w:rsidRPr="004D644E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№1 к постановлению</w:t>
      </w:r>
    </w:p>
    <w:p w14:paraId="4B522CD3" w14:textId="77777777" w:rsidR="004D644E" w:rsidRPr="004D644E" w:rsidRDefault="004D644E" w:rsidP="004D644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D644E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Усть-Бузулукского </w:t>
      </w:r>
    </w:p>
    <w:p w14:paraId="47E9DA47" w14:textId="3F5CF67B" w:rsidR="0035636E" w:rsidRPr="0035636E" w:rsidRDefault="004D644E" w:rsidP="004D644E">
      <w:pPr>
        <w:spacing w:after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644E">
        <w:rPr>
          <w:rFonts w:ascii="Times New Roman" w:eastAsia="Times New Roman" w:hAnsi="Times New Roman" w:cs="Times New Roman"/>
          <w:sz w:val="18"/>
          <w:szCs w:val="18"/>
        </w:rPr>
        <w:t>сельского поселения</w:t>
      </w:r>
      <w:r w:rsidR="00202F4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35636E"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</w:t>
      </w:r>
    </w:p>
    <w:p w14:paraId="213F052B" w14:textId="77777777" w:rsidR="004D644E" w:rsidRDefault="004D644E" w:rsidP="0061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7167BAB8" w14:textId="77777777" w:rsidR="0035636E" w:rsidRPr="0035636E" w:rsidRDefault="0035636E" w:rsidP="00617B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 xml:space="preserve"> АДМИНИСТРАЦИЯ  УСТЬ-БУЗУЛУКСКОГО  СЕЛЬСКОГО  ПОСЕЛЕНИЯ</w:t>
      </w:r>
    </w:p>
    <w:p w14:paraId="33731862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АЛЕКСЕЕВСКОГО  МУНИЦИПАЛЬНОГО  РАЙОНА</w:t>
      </w:r>
    </w:p>
    <w:p w14:paraId="617B44E3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5636E">
        <w:rPr>
          <w:rFonts w:ascii="Times New Roman" w:eastAsia="Times New Roman" w:hAnsi="Times New Roman" w:cs="Times New Roman"/>
          <w:b/>
          <w:color w:val="auto"/>
        </w:rPr>
        <w:t>ВОЛГОГРАДСКОЙ  ОБЛАСТИ</w:t>
      </w:r>
    </w:p>
    <w:p w14:paraId="510E97C6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403260,Волгоградская область, Алексеевский район, </w:t>
      </w: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.У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сть-Бузулукская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</w:t>
      </w: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ул.Советская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, 88</w:t>
      </w:r>
    </w:p>
    <w:p w14:paraId="37E16291" w14:textId="17466BDD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proofErr w:type="spellStart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Р.сч</w:t>
      </w:r>
      <w:proofErr w:type="spellEnd"/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. 40204810500000000503 в  УФК по Волгоградской области (Администрация Усть-Бузулукского сельского поселения), Отделение </w:t>
      </w:r>
      <w:r w:rsidR="00617B6E">
        <w:rPr>
          <w:rFonts w:ascii="Times New Roman" w:eastAsia="Times New Roman" w:hAnsi="Times New Roman" w:cs="Times New Roman"/>
          <w:color w:val="auto"/>
          <w:sz w:val="20"/>
          <w:szCs w:val="24"/>
        </w:rPr>
        <w:t>Волгоград город Волгоград</w:t>
      </w: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, БИК 041806001, </w:t>
      </w:r>
    </w:p>
    <w:p w14:paraId="5C8F3422" w14:textId="77777777" w:rsidR="0035636E" w:rsidRPr="0035636E" w:rsidRDefault="0035636E" w:rsidP="00617B6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ИНН 3401005918, КПП 340101001, ОГРН 1053457067564, ОКАТО 18202856000, ОКВЭД 75.11.32, </w:t>
      </w:r>
    </w:p>
    <w:p w14:paraId="7CCFE5EC" w14:textId="77777777" w:rsidR="0035636E" w:rsidRPr="0035636E" w:rsidRDefault="0035636E" w:rsidP="00617B6E">
      <w:pPr>
        <w:pBdr>
          <w:bottom w:val="single" w:sz="12" w:space="1" w:color="auto"/>
        </w:pBd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0"/>
          <w:szCs w:val="24"/>
        </w:rPr>
        <w:t>Тел., факс (84446) 3-32-58, 3-32-57, 3-32-16</w:t>
      </w:r>
    </w:p>
    <w:p w14:paraId="4EB48C50" w14:textId="77777777"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6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14:paraId="7DE470E5" w14:textId="773823F9" w:rsidR="00202F40" w:rsidRPr="00617B6E" w:rsidRDefault="00202F40" w:rsidP="00617B6E">
      <w:pPr>
        <w:tabs>
          <w:tab w:val="left" w:pos="708"/>
          <w:tab w:val="left" w:pos="1416"/>
          <w:tab w:val="left" w:pos="2124"/>
          <w:tab w:val="left" w:pos="8385"/>
        </w:tabs>
        <w:spacing w:after="0"/>
      </w:pPr>
      <w:r w:rsidRPr="00617B6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7B6E">
        <w:rPr>
          <w:rFonts w:ascii="Times New Roman" w:eastAsia="Times New Roman" w:hAnsi="Times New Roman" w:cs="Times New Roman"/>
          <w:sz w:val="26"/>
        </w:rPr>
        <w:tab/>
      </w:r>
    </w:p>
    <w:p w14:paraId="7F77C362" w14:textId="544BE030" w:rsidR="0035636E" w:rsidRPr="0035636E" w:rsidRDefault="0035636E" w:rsidP="00617B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8F7D24" w14:textId="77777777"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</w:t>
      </w:r>
    </w:p>
    <w:p w14:paraId="0BC08F32" w14:textId="77777777"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5421EB8" w14:textId="03D3DA90" w:rsidR="0035636E" w:rsidRPr="0035636E" w:rsidRDefault="0035636E" w:rsidP="00617B6E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                                                                            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</w:p>
    <w:p w14:paraId="04A16378" w14:textId="77777777"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</w:p>
    <w:p w14:paraId="3E71B85A" w14:textId="77777777"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2BBA32A8" w14:textId="77777777" w:rsidR="0035636E" w:rsidRPr="0035636E" w:rsidRDefault="0035636E" w:rsidP="00617B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21362855" w14:textId="70968D61" w:rsidR="0035636E" w:rsidRPr="0035636E" w:rsidRDefault="0035636E" w:rsidP="00617B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 Формирование современной городской среды 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Усть-Бузулукского сельского поселения Алексеевского муниципального района Волгоградской области на  201</w:t>
      </w:r>
      <w:r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8-2022 гг.»</w:t>
      </w:r>
    </w:p>
    <w:p w14:paraId="35B5FB6D" w14:textId="77777777"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217B676E" w14:textId="77777777" w:rsidR="0035636E" w:rsidRPr="0035636E" w:rsidRDefault="0035636E" w:rsidP="00617B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8"/>
        </w:rPr>
      </w:pPr>
    </w:p>
    <w:p w14:paraId="163BB0D8" w14:textId="77777777" w:rsidR="0035636E" w:rsidRPr="0035636E" w:rsidRDefault="0035636E" w:rsidP="0061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Усть-Бузулукского сельского поселения Алексеевского муниципального района </w:t>
      </w: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Волгоградской области  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14:paraId="2B661528" w14:textId="77777777" w:rsidR="00202F40" w:rsidRPr="00617B6E" w:rsidRDefault="0035636E" w:rsidP="00617B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proofErr w:type="gramStart"/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прилагаемую</w:t>
      </w:r>
      <w:proofErr w:type="gramEnd"/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2F40"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02F40"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</w:t>
      </w:r>
      <w:r w:rsidR="00202F40"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2F40"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 Формирование современной городской среды </w:t>
      </w:r>
      <w:r w:rsidR="00202F40"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Усть-Бузулукского сельского поселения Алексеевского муниципального района Волгоградской области на  201</w:t>
      </w:r>
      <w:r w:rsidR="00202F40" w:rsidRPr="00617B6E">
        <w:rPr>
          <w:rFonts w:ascii="Times New Roman" w:eastAsia="Times New Roman" w:hAnsi="Times New Roman" w:cs="Times New Roman"/>
          <w:color w:val="auto"/>
          <w:sz w:val="28"/>
          <w:szCs w:val="28"/>
        </w:rPr>
        <w:t>8-2022 гг.»</w:t>
      </w:r>
    </w:p>
    <w:p w14:paraId="01732C20" w14:textId="06466CB6" w:rsidR="0035636E" w:rsidRPr="0035636E" w:rsidRDefault="0035636E" w:rsidP="003563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14:paraId="3A706C6A" w14:textId="77777777" w:rsidR="0035636E" w:rsidRPr="0035636E" w:rsidRDefault="0035636E" w:rsidP="003563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5FBFF78" w14:textId="77777777"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Усть-Бузулукского </w:t>
      </w:r>
    </w:p>
    <w:p w14:paraId="2F845F2F" w14:textId="77777777" w:rsidR="0035636E" w:rsidRPr="0035636E" w:rsidRDefault="0035636E" w:rsidP="0035636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36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сельского поселения                                                                    Николюкин Ю.А.     </w:t>
      </w:r>
    </w:p>
    <w:p w14:paraId="04445795" w14:textId="77777777" w:rsidR="0035636E" w:rsidRPr="0035636E" w:rsidRDefault="0035636E" w:rsidP="003563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7C44E" w14:textId="77777777" w:rsidR="0035636E" w:rsidRPr="00617B6E" w:rsidRDefault="00270E32">
      <w:pPr>
        <w:spacing w:after="25"/>
        <w:rPr>
          <w:rFonts w:ascii="Times New Roman" w:eastAsia="Times New Roman" w:hAnsi="Times New Roman" w:cs="Times New Roman"/>
          <w:sz w:val="26"/>
        </w:rPr>
      </w:pPr>
      <w:r w:rsidRPr="00617B6E">
        <w:rPr>
          <w:rFonts w:ascii="Times New Roman" w:eastAsia="Times New Roman" w:hAnsi="Times New Roman" w:cs="Times New Roman"/>
          <w:sz w:val="26"/>
        </w:rPr>
        <w:t xml:space="preserve">                                 </w:t>
      </w:r>
      <w:r w:rsidR="0035636E" w:rsidRPr="00617B6E">
        <w:rPr>
          <w:rFonts w:ascii="Times New Roman" w:eastAsia="Times New Roman" w:hAnsi="Times New Roman" w:cs="Times New Roman"/>
          <w:sz w:val="26"/>
        </w:rPr>
        <w:br w:type="page"/>
      </w:r>
    </w:p>
    <w:p w14:paraId="5D7625A2" w14:textId="537A8D92" w:rsidR="00943B18" w:rsidRDefault="00251443" w:rsidP="00542BEE">
      <w:pPr>
        <w:spacing w:after="26"/>
        <w:ind w:left="10" w:right="1302" w:hanging="10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                                                                                                                 </w:t>
      </w:r>
      <w:r w:rsidR="00740EE2">
        <w:rPr>
          <w:rFonts w:ascii="Times New Roman" w:eastAsia="Times New Roman" w:hAnsi="Times New Roman" w:cs="Times New Roman"/>
          <w:sz w:val="26"/>
        </w:rPr>
        <w:t xml:space="preserve">           </w:t>
      </w:r>
      <w:r w:rsidR="00542BEE">
        <w:rPr>
          <w:rFonts w:ascii="Times New Roman" w:eastAsia="Times New Roman" w:hAnsi="Times New Roman" w:cs="Times New Roman"/>
          <w:sz w:val="26"/>
        </w:rPr>
        <w:t xml:space="preserve">  </w:t>
      </w:r>
      <w:r w:rsidR="00FE3CBD">
        <w:rPr>
          <w:rFonts w:ascii="Times New Roman" w:eastAsia="Times New Roman" w:hAnsi="Times New Roman" w:cs="Times New Roman"/>
          <w:sz w:val="26"/>
        </w:rPr>
        <w:t xml:space="preserve">Утверждена </w:t>
      </w:r>
    </w:p>
    <w:p w14:paraId="188EAA45" w14:textId="0DDA83BD" w:rsidR="00251443" w:rsidRDefault="00251443" w:rsidP="00542BEE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 w:rsidR="00541FA1">
        <w:rPr>
          <w:rFonts w:ascii="Times New Roman" w:eastAsia="Times New Roman" w:hAnsi="Times New Roman" w:cs="Times New Roman"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</w:rPr>
        <w:t xml:space="preserve">  Постановлением администрации </w:t>
      </w:r>
    </w:p>
    <w:p w14:paraId="61815969" w14:textId="77777777" w:rsidR="00740EE2" w:rsidRDefault="00251443" w:rsidP="00542BEE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</w:t>
      </w:r>
      <w:r w:rsidR="00541FA1">
        <w:rPr>
          <w:rFonts w:ascii="Times New Roman" w:eastAsia="Times New Roman" w:hAnsi="Times New Roman" w:cs="Times New Roman"/>
          <w:sz w:val="26"/>
        </w:rPr>
        <w:t xml:space="preserve">                          </w:t>
      </w:r>
      <w:r w:rsidR="00740EE2">
        <w:rPr>
          <w:rFonts w:ascii="Times New Roman" w:eastAsia="Times New Roman" w:hAnsi="Times New Roman" w:cs="Times New Roman"/>
          <w:sz w:val="26"/>
        </w:rPr>
        <w:t xml:space="preserve">   Усть-Бузулукского сельского поселения Алексеевского</w:t>
      </w:r>
    </w:p>
    <w:p w14:paraId="3426DA8E" w14:textId="3A500E33" w:rsidR="00943B18" w:rsidRDefault="00251443" w:rsidP="00542BEE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муниципального района</w:t>
      </w:r>
      <w:r w:rsidR="00FE3CBD">
        <w:rPr>
          <w:rFonts w:ascii="Times New Roman" w:eastAsia="Times New Roman" w:hAnsi="Times New Roman" w:cs="Times New Roman"/>
          <w:sz w:val="26"/>
        </w:rPr>
        <w:t xml:space="preserve"> </w:t>
      </w:r>
    </w:p>
    <w:p w14:paraId="519B49FC" w14:textId="77777777" w:rsidR="00943B18" w:rsidRDefault="00FE3CBD" w:rsidP="00541FA1">
      <w:pPr>
        <w:spacing w:after="3"/>
        <w:ind w:left="10" w:right="172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от _______________ №________ </w:t>
      </w:r>
    </w:p>
    <w:p w14:paraId="4D721E90" w14:textId="77777777" w:rsidR="00943B18" w:rsidRDefault="00FE3CBD" w:rsidP="00541FA1">
      <w:pPr>
        <w:spacing w:after="0"/>
        <w:ind w:right="492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E0B683C" w14:textId="77777777"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6AA8B2F" w14:textId="77777777"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7AA4531" w14:textId="77777777" w:rsidR="00943B18" w:rsidRDefault="00FE3CBD" w:rsidP="00C4166C">
      <w:pPr>
        <w:spacing w:after="0"/>
        <w:ind w:left="34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A2D4EB4" w14:textId="77777777" w:rsidR="00943B18" w:rsidRDefault="00FE3CBD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7312A6D" w14:textId="77777777" w:rsidR="00943B18" w:rsidRDefault="00FE3CBD">
      <w:pPr>
        <w:spacing w:after="26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4358C0A" w14:textId="77777777"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14:paraId="3053B877" w14:textId="77777777" w:rsidR="00E44735" w:rsidRDefault="00FE3CBD" w:rsidP="00E44735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A87FE8D" w14:textId="36838241" w:rsidR="00943B18" w:rsidRDefault="00FE3CBD" w:rsidP="00E44735">
      <w:pPr>
        <w:spacing w:after="0"/>
        <w:ind w:right="492"/>
        <w:jc w:val="center"/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740EE2">
        <w:rPr>
          <w:rFonts w:ascii="Times New Roman" w:eastAsia="Times New Roman" w:hAnsi="Times New Roman" w:cs="Times New Roman"/>
          <w:sz w:val="26"/>
        </w:rPr>
        <w:t xml:space="preserve">Усть-Бузулукского </w:t>
      </w:r>
      <w:r w:rsidR="00E44735">
        <w:rPr>
          <w:rFonts w:ascii="Times New Roman" w:eastAsia="Times New Roman" w:hAnsi="Times New Roman" w:cs="Times New Roman"/>
          <w:sz w:val="26"/>
        </w:rPr>
        <w:t xml:space="preserve">сельского </w:t>
      </w:r>
      <w:r w:rsidR="00740EE2">
        <w:rPr>
          <w:rFonts w:ascii="Times New Roman" w:eastAsia="Times New Roman" w:hAnsi="Times New Roman" w:cs="Times New Roman"/>
          <w:sz w:val="26"/>
        </w:rPr>
        <w:t>поселения Алексеевского</w:t>
      </w:r>
      <w:r w:rsidR="00251443">
        <w:rPr>
          <w:rFonts w:ascii="Times New Roman" w:eastAsia="Times New Roman" w:hAnsi="Times New Roman" w:cs="Times New Roman"/>
          <w:sz w:val="26"/>
        </w:rPr>
        <w:t xml:space="preserve"> муниципальн</w:t>
      </w:r>
      <w:r w:rsidR="00245F4C">
        <w:rPr>
          <w:rFonts w:ascii="Times New Roman" w:eastAsia="Times New Roman" w:hAnsi="Times New Roman" w:cs="Times New Roman"/>
          <w:sz w:val="26"/>
        </w:rPr>
        <w:t>ый район</w:t>
      </w:r>
      <w:r w:rsidR="00251443">
        <w:rPr>
          <w:rFonts w:ascii="Times New Roman" w:eastAsia="Times New Roman" w:hAnsi="Times New Roman" w:cs="Times New Roman"/>
          <w:sz w:val="26"/>
        </w:rPr>
        <w:t xml:space="preserve"> на</w:t>
      </w:r>
      <w:r w:rsidR="00740EE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20</w:t>
      </w:r>
      <w:r w:rsidR="00251443">
        <w:rPr>
          <w:rFonts w:ascii="Times New Roman" w:eastAsia="Times New Roman" w:hAnsi="Times New Roman" w:cs="Times New Roman"/>
          <w:sz w:val="26"/>
        </w:rPr>
        <w:t xml:space="preserve">18 -2022 </w:t>
      </w:r>
      <w:r w:rsidR="00A739B5">
        <w:rPr>
          <w:rFonts w:ascii="Times New Roman" w:eastAsia="Times New Roman" w:hAnsi="Times New Roman" w:cs="Times New Roman"/>
          <w:sz w:val="26"/>
        </w:rPr>
        <w:t>гг.</w:t>
      </w:r>
      <w:r>
        <w:rPr>
          <w:rFonts w:ascii="Times New Roman" w:eastAsia="Times New Roman" w:hAnsi="Times New Roman" w:cs="Times New Roman"/>
          <w:sz w:val="26"/>
        </w:rPr>
        <w:t>»</w:t>
      </w:r>
    </w:p>
    <w:p w14:paraId="5E3D4388" w14:textId="77777777" w:rsidR="00943B18" w:rsidRDefault="00943B18" w:rsidP="00740EE2">
      <w:pPr>
        <w:spacing w:after="0"/>
        <w:ind w:right="487"/>
        <w:jc w:val="center"/>
      </w:pPr>
    </w:p>
    <w:p w14:paraId="6F54B037" w14:textId="315542F7" w:rsidR="00943B18" w:rsidRDefault="00943B18" w:rsidP="00740EE2">
      <w:pPr>
        <w:spacing w:after="0"/>
        <w:ind w:right="487"/>
        <w:jc w:val="center"/>
      </w:pPr>
    </w:p>
    <w:p w14:paraId="1EF918D5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3A57C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455FAE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746484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640C850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516CEB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CC54A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D7757C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C2FD72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81F1BB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235B5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772F7BC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96C1D0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960C39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5FC15F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8A369D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5DDFC7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5EBEB7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7C76233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0F11C5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829AB34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99AE74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FC65355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677D0C1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902CAB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F0E6A92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1B43B2" w14:textId="77777777" w:rsidR="00943B18" w:rsidRDefault="00FE3CBD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00E9A3" w14:textId="77777777" w:rsidR="00251443" w:rsidRDefault="00251443">
      <w:pPr>
        <w:spacing w:after="0"/>
        <w:ind w:right="487"/>
        <w:jc w:val="center"/>
        <w:rPr>
          <w:rFonts w:ascii="Times New Roman" w:eastAsia="Times New Roman" w:hAnsi="Times New Roman" w:cs="Times New Roman"/>
          <w:sz w:val="28"/>
        </w:rPr>
      </w:pPr>
    </w:p>
    <w:p w14:paraId="4A101A96" w14:textId="77777777" w:rsidR="00251443" w:rsidRDefault="00251443">
      <w:pPr>
        <w:spacing w:after="0"/>
        <w:ind w:right="487"/>
        <w:jc w:val="center"/>
      </w:pPr>
    </w:p>
    <w:p w14:paraId="66D8B672" w14:textId="77777777" w:rsidR="00943B18" w:rsidRDefault="00FE3CBD">
      <w:pPr>
        <w:spacing w:after="0"/>
        <w:ind w:right="48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DC17F8" w14:textId="77777777" w:rsidR="00943B18" w:rsidRDefault="00FE3CBD">
      <w:pPr>
        <w:spacing w:after="5" w:line="270" w:lineRule="auto"/>
        <w:ind w:left="58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ПАСПОРТ  </w:t>
      </w:r>
    </w:p>
    <w:p w14:paraId="709055CA" w14:textId="77777777" w:rsidR="00943B18" w:rsidRDefault="00FE3CBD">
      <w:pPr>
        <w:spacing w:after="5" w:line="270" w:lineRule="auto"/>
        <w:ind w:left="583" w:right="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14:paraId="3E269891" w14:textId="3503631A" w:rsidR="00740EE2" w:rsidRPr="00740EE2" w:rsidRDefault="00740EE2" w:rsidP="00740EE2">
      <w:pPr>
        <w:spacing w:after="0"/>
        <w:ind w:left="641"/>
        <w:jc w:val="center"/>
        <w:rPr>
          <w:rFonts w:ascii="Times New Roman" w:eastAsia="Times New Roman" w:hAnsi="Times New Roman" w:cs="Times New Roman"/>
          <w:sz w:val="26"/>
        </w:rPr>
      </w:pPr>
      <w:r w:rsidRPr="00740EE2">
        <w:rPr>
          <w:rFonts w:ascii="Times New Roman" w:eastAsia="Times New Roman" w:hAnsi="Times New Roman" w:cs="Times New Roman"/>
          <w:sz w:val="26"/>
        </w:rPr>
        <w:t>«Формирование современной городской среды Усть-Бузулукского сельского посе</w:t>
      </w:r>
      <w:r>
        <w:rPr>
          <w:rFonts w:ascii="Times New Roman" w:eastAsia="Times New Roman" w:hAnsi="Times New Roman" w:cs="Times New Roman"/>
          <w:sz w:val="26"/>
        </w:rPr>
        <w:t>ления Алексеевского муниципального</w:t>
      </w:r>
      <w:r w:rsidRPr="00740EE2">
        <w:rPr>
          <w:rFonts w:ascii="Times New Roman" w:eastAsia="Times New Roman" w:hAnsi="Times New Roman" w:cs="Times New Roman"/>
          <w:sz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</w:rPr>
        <w:t>а</w:t>
      </w:r>
      <w:r w:rsidRPr="00740EE2">
        <w:rPr>
          <w:rFonts w:ascii="Times New Roman" w:eastAsia="Times New Roman" w:hAnsi="Times New Roman" w:cs="Times New Roman"/>
          <w:sz w:val="26"/>
        </w:rPr>
        <w:t xml:space="preserve">  на 2018 -2022 гг.»</w:t>
      </w:r>
    </w:p>
    <w:p w14:paraId="69B7C279" w14:textId="77777777" w:rsidR="00740EE2" w:rsidRPr="00740EE2" w:rsidRDefault="00740EE2" w:rsidP="00740EE2">
      <w:pPr>
        <w:spacing w:after="0"/>
        <w:ind w:left="641"/>
        <w:jc w:val="center"/>
        <w:rPr>
          <w:rFonts w:ascii="Times New Roman" w:eastAsia="Times New Roman" w:hAnsi="Times New Roman" w:cs="Times New Roman"/>
          <w:sz w:val="26"/>
        </w:rPr>
      </w:pPr>
    </w:p>
    <w:p w14:paraId="312035AC" w14:textId="77777777" w:rsidR="00943B18" w:rsidRDefault="00FE3CBD">
      <w:pPr>
        <w:spacing w:after="0"/>
        <w:ind w:left="64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-4"/>
        <w:tblW w:w="9640" w:type="dxa"/>
        <w:tblLook w:val="04A0" w:firstRow="1" w:lastRow="0" w:firstColumn="1" w:lastColumn="0" w:noHBand="0" w:noVBand="1"/>
      </w:tblPr>
      <w:tblGrid>
        <w:gridCol w:w="2463"/>
        <w:gridCol w:w="635"/>
        <w:gridCol w:w="6542"/>
      </w:tblGrid>
      <w:tr w:rsidR="00943B18" w14:paraId="65765A09" w14:textId="77777777" w:rsidTr="00907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</w:tcPr>
          <w:p w14:paraId="3BB7E392" w14:textId="67A8F2D0" w:rsidR="00943B18" w:rsidRDefault="00740EE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</w:tcPr>
          <w:p w14:paraId="18A23AF2" w14:textId="77777777" w:rsidR="00251443" w:rsidRDefault="00FE3CBD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«Формирование</w:t>
            </w:r>
          </w:p>
          <w:p w14:paraId="36B57307" w14:textId="77777777" w:rsidR="00740EE2" w:rsidRDefault="00251443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современной городской среды </w:t>
            </w:r>
            <w:r w:rsidR="00740EE2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</w:t>
            </w:r>
          </w:p>
          <w:p w14:paraId="3545EA50" w14:textId="77777777" w:rsidR="00740EE2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сельского поселения Алексеевского </w:t>
            </w:r>
          </w:p>
          <w:p w14:paraId="2727E04E" w14:textId="77777777" w:rsidR="00251443" w:rsidRDefault="00740EE2" w:rsidP="00740EE2">
            <w:pPr>
              <w:spacing w:after="2" w:line="273" w:lineRule="auto"/>
              <w:ind w:left="3038" w:right="166" w:hanging="229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муниципального</w:t>
            </w:r>
            <w:r w:rsidR="00245F4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 xml:space="preserve"> на 2018 -2022 </w:t>
            </w:r>
            <w:r w:rsidR="001105C3">
              <w:rPr>
                <w:rFonts w:ascii="Times New Roman" w:eastAsia="Times New Roman" w:hAnsi="Times New Roman" w:cs="Times New Roman"/>
                <w:sz w:val="26"/>
              </w:rPr>
              <w:t>гг.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14:paraId="3FD4E588" w14:textId="77777777" w:rsidR="00943B18" w:rsidRDefault="00251443" w:rsidP="00251443">
            <w:pPr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(далее – Программа) </w:t>
            </w:r>
          </w:p>
        </w:tc>
      </w:tr>
      <w:tr w:rsidR="00943B18" w14:paraId="608B6F8F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0868FDFD" w14:textId="6A0AA417"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shd w:val="clear" w:color="auto" w:fill="auto"/>
          </w:tcPr>
          <w:p w14:paraId="3EE489E8" w14:textId="0A3FA9DF" w:rsidR="00943B18" w:rsidRPr="00542BEE" w:rsidRDefault="00FE3CBD" w:rsidP="00C4166C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740EE2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</w:p>
        </w:tc>
      </w:tr>
      <w:tr w:rsidR="00943B18" w14:paraId="445A455C" w14:textId="77777777" w:rsidTr="0090701D">
        <w:trPr>
          <w:trHeight w:val="8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60439877" w14:textId="77777777" w:rsidR="00943B18" w:rsidRPr="00542BEE" w:rsidRDefault="00FE3CBD">
            <w:pPr>
              <w:ind w:left="108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Основания разработки </w:t>
            </w:r>
          </w:p>
        </w:tc>
        <w:tc>
          <w:tcPr>
            <w:tcW w:w="491" w:type="dxa"/>
          </w:tcPr>
          <w:p w14:paraId="1C3CED11" w14:textId="77777777" w:rsidR="00943B18" w:rsidRPr="00542BEE" w:rsidRDefault="00FE3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42BEE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для </w:t>
            </w:r>
          </w:p>
        </w:tc>
        <w:tc>
          <w:tcPr>
            <w:tcW w:w="6661" w:type="dxa"/>
          </w:tcPr>
          <w:p w14:paraId="685F64DD" w14:textId="77777777" w:rsidR="00943B18" w:rsidRPr="00542BEE" w:rsidRDefault="00FE3CBD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</w:t>
            </w:r>
            <w:proofErr w:type="gramStart"/>
            <w:r w:rsidRPr="00542B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2EAD5B43" w14:textId="77777777" w:rsidR="00943B18" w:rsidRPr="00542BEE" w:rsidRDefault="00FE3CBD">
            <w:pPr>
              <w:spacing w:after="23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14:paraId="4B92DF2C" w14:textId="0D22A295" w:rsidR="00943B18" w:rsidRPr="00542BEE" w:rsidRDefault="00FE3CBD">
            <w:pPr>
              <w:numPr>
                <w:ilvl w:val="0"/>
                <w:numId w:val="9"/>
              </w:numPr>
              <w:spacing w:after="25"/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Устав 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администрации </w:t>
            </w:r>
            <w:r w:rsidR="007238C6" w:rsidRPr="00542BEE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 Алексеевского</w:t>
            </w:r>
            <w:r w:rsidR="00251443" w:rsidRPr="00542BEE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района</w:t>
            </w:r>
            <w:r w:rsidRPr="00542BEE"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14:paraId="1C1E3958" w14:textId="7C7C5634" w:rsidR="00500175" w:rsidRPr="00542BEE" w:rsidRDefault="00E6769F">
            <w:pPr>
              <w:numPr>
                <w:ilvl w:val="0"/>
                <w:numId w:val="9"/>
              </w:numPr>
              <w:spacing w:after="21" w:line="263" w:lineRule="auto"/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Постановление </w:t>
            </w:r>
            <w:r w:rsidR="00C36933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Усть-Бузулукского сельского поселения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от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     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г.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№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«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Об утверждении п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равил благоустройства на территории </w:t>
            </w:r>
            <w:r w:rsidR="00E00ED7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 Алексеевского муниципального района</w:t>
            </w:r>
            <w:r w:rsidR="00FE3CBD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»;</w:t>
            </w:r>
          </w:p>
          <w:p w14:paraId="7BA0012E" w14:textId="3EC3F52D" w:rsidR="00943B18" w:rsidRPr="00542BEE" w:rsidRDefault="00FE3CBD" w:rsidP="00477A74">
            <w:pPr>
              <w:numPr>
                <w:ilvl w:val="0"/>
                <w:numId w:val="9"/>
              </w:numPr>
              <w:ind w:right="1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реализация приоритетного проекта «Формирование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комфортной городской среды 2018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-202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2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>.</w:t>
            </w:r>
            <w:r w:rsidRPr="00542BEE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14:paraId="14FC47EB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Merge w:val="restart"/>
            <w:shd w:val="clear" w:color="auto" w:fill="auto"/>
          </w:tcPr>
          <w:p w14:paraId="5623B9CE" w14:textId="77777777" w:rsidR="00943B18" w:rsidRDefault="00FE3CBD">
            <w:pPr>
              <w:ind w:left="108" w:right="-38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основной исполнитель, участники </w:t>
            </w:r>
          </w:p>
        </w:tc>
        <w:tc>
          <w:tcPr>
            <w:tcW w:w="491" w:type="dxa"/>
            <w:vMerge w:val="restart"/>
            <w:shd w:val="clear" w:color="auto" w:fill="auto"/>
          </w:tcPr>
          <w:p w14:paraId="339BF671" w14:textId="77777777" w:rsidR="00943B18" w:rsidRDefault="0094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1" w:type="dxa"/>
            <w:shd w:val="clear" w:color="auto" w:fill="auto"/>
          </w:tcPr>
          <w:p w14:paraId="014A2864" w14:textId="19A7D9ED" w:rsidR="00943B18" w:rsidRPr="00E00ED7" w:rsidRDefault="00FE3CBD" w:rsidP="00E00ED7">
            <w:pPr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Координатор: </w:t>
            </w:r>
            <w:r w:rsidR="00251443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Администрация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Усть-Бузулукского сельского поселения</w:t>
            </w: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</w:t>
            </w:r>
          </w:p>
        </w:tc>
      </w:tr>
      <w:tr w:rsidR="00943B18" w14:paraId="1DBF1E78" w14:textId="77777777" w:rsidTr="00542BE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2D5FAFB5" w14:textId="77777777" w:rsidR="00943B18" w:rsidRDefault="00943B18"/>
        </w:tc>
        <w:tc>
          <w:tcPr>
            <w:tcW w:w="0" w:type="auto"/>
            <w:vMerge/>
            <w:shd w:val="clear" w:color="auto" w:fill="auto"/>
          </w:tcPr>
          <w:p w14:paraId="4AE46D9C" w14:textId="77777777" w:rsidR="00943B18" w:rsidRDefault="00943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1" w:type="dxa"/>
            <w:shd w:val="clear" w:color="auto" w:fill="auto"/>
          </w:tcPr>
          <w:p w14:paraId="384DDA5E" w14:textId="41D76A2B" w:rsidR="00943B18" w:rsidRPr="00E00ED7" w:rsidRDefault="00FE3CBD" w:rsidP="00251443">
            <w:pPr>
              <w:spacing w:after="51" w:line="238" w:lineRule="auto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Основной исполнитель: </w:t>
            </w:r>
            <w:r w:rsidR="00E00ED7"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Администрация Усть-Бузулукского сельского поселения</w:t>
            </w:r>
          </w:p>
        </w:tc>
      </w:tr>
      <w:tr w:rsidR="00943B18" w14:paraId="0EA44EE9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14:paraId="48009EA9" w14:textId="77777777" w:rsidR="00943B18" w:rsidRDefault="00943B18"/>
        </w:tc>
        <w:tc>
          <w:tcPr>
            <w:tcW w:w="0" w:type="auto"/>
            <w:vMerge/>
            <w:shd w:val="clear" w:color="auto" w:fill="auto"/>
          </w:tcPr>
          <w:p w14:paraId="5AD394A8" w14:textId="77777777" w:rsidR="00943B18" w:rsidRDefault="00943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1" w:type="dxa"/>
            <w:shd w:val="clear" w:color="auto" w:fill="auto"/>
          </w:tcPr>
          <w:p w14:paraId="01FAD404" w14:textId="77777777" w:rsidR="00943B18" w:rsidRPr="00E00ED7" w:rsidRDefault="00FE3CBD">
            <w:pPr>
              <w:ind w:left="108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0ED7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Участники Программы: организации, заключившие муниципальные контракты (договора) по результатам электронных торгов. </w:t>
            </w:r>
          </w:p>
        </w:tc>
      </w:tr>
      <w:tr w:rsidR="00943B18" w14:paraId="052CC313" w14:textId="77777777" w:rsidTr="00542BE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5073EFA0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Программы  </w:t>
            </w:r>
          </w:p>
        </w:tc>
        <w:tc>
          <w:tcPr>
            <w:tcW w:w="6661" w:type="dxa"/>
            <w:shd w:val="clear" w:color="auto" w:fill="auto"/>
          </w:tcPr>
          <w:p w14:paraId="0ABCB9B3" w14:textId="6A6ECB80" w:rsidR="00943B18" w:rsidRDefault="00FE3CBD" w:rsidP="00C36933">
            <w:pPr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2022гг.</w:t>
            </w:r>
          </w:p>
        </w:tc>
      </w:tr>
      <w:tr w:rsidR="00943B18" w14:paraId="4ABEF771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2144687A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shd w:val="clear" w:color="auto" w:fill="auto"/>
          </w:tcPr>
          <w:p w14:paraId="5868C91D" w14:textId="4455A824"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14:paraId="46F85199" w14:textId="0D6E8327"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36933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поселения;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14:paraId="3F5F4248" w14:textId="77777777"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14:paraId="447EACFB" w14:textId="0E0D61D7" w:rsidR="00943B18" w:rsidRDefault="00C36933" w:rsidP="00C36933">
            <w:pPr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 w14:paraId="524D26AE" w14:textId="77777777" w:rsidTr="00542BEE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1B279739" w14:textId="77777777"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shd w:val="clear" w:color="auto" w:fill="auto"/>
          </w:tcPr>
          <w:p w14:paraId="58E13222" w14:textId="19D6AE79" w:rsidR="00943B18" w:rsidRDefault="00FE3CBD" w:rsidP="00D674BC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 xml:space="preserve">Усть-Бузулукского сельского поселения и наиболее посещаемых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территорий общего пользования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05D3ED06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74D1C35D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shd w:val="clear" w:color="auto" w:fill="auto"/>
          </w:tcPr>
          <w:p w14:paraId="2E40C50A" w14:textId="77777777" w:rsidR="00943B18" w:rsidRDefault="00FE3CBD" w:rsidP="00A87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-2022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4D8ED7A6" w14:textId="77777777" w:rsidTr="0090701D">
        <w:trPr>
          <w:trHeight w:val="2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</w:tcPr>
          <w:p w14:paraId="2E38B13C" w14:textId="77777777"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14:paraId="4FF40B29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</w:tcPr>
          <w:p w14:paraId="605CFEDB" w14:textId="689EB696" w:rsidR="00943B18" w:rsidRPr="00E44735" w:rsidRDefault="00FE3CBD">
            <w:pPr>
              <w:spacing w:after="19" w:line="254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Общий объем финансирования Программы составляет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 тыс. руб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., в том числе: </w:t>
            </w:r>
          </w:p>
          <w:p w14:paraId="6AAA0507" w14:textId="77777777" w:rsidR="00943B18" w:rsidRPr="00E44735" w:rsidRDefault="00FE3CBD">
            <w:pPr>
              <w:numPr>
                <w:ilvl w:val="0"/>
                <w:numId w:val="11"/>
              </w:numPr>
              <w:spacing w:line="268" w:lineRule="auto"/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средства федерального бюджета – _________ тыс. руб.</w:t>
            </w:r>
            <w:r w:rsidRPr="00E44735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- средства областного бюджета – ___________ тыс. руб. </w:t>
            </w:r>
          </w:p>
          <w:p w14:paraId="178FC5D9" w14:textId="09DD4E4D" w:rsidR="00943B18" w:rsidRPr="00E44735" w:rsidRDefault="00FE3CBD">
            <w:pPr>
              <w:numPr>
                <w:ilvl w:val="0"/>
                <w:numId w:val="11"/>
              </w:numPr>
              <w:spacing w:line="279" w:lineRule="auto"/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средства местного бюджета -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200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 тыс. руб. В том числе </w:t>
            </w:r>
            <w:proofErr w:type="gramStart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>на</w:t>
            </w:r>
            <w:proofErr w:type="gramEnd"/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: </w:t>
            </w:r>
          </w:p>
          <w:p w14:paraId="01A5C351" w14:textId="26FA8859" w:rsidR="00943B18" w:rsidRPr="00E44735" w:rsidRDefault="00FE3CBD">
            <w:pPr>
              <w:numPr>
                <w:ilvl w:val="0"/>
                <w:numId w:val="11"/>
              </w:numPr>
              <w:spacing w:after="14"/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дворовые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  <w:p w14:paraId="4F42B7B7" w14:textId="0E648262" w:rsidR="00943B18" w:rsidRDefault="00FE3CBD" w:rsidP="0003553F">
            <w:pPr>
              <w:numPr>
                <w:ilvl w:val="0"/>
                <w:numId w:val="11"/>
              </w:numPr>
              <w:ind w:right="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наиболее посещаемые территории – </w:t>
            </w:r>
            <w:r w:rsidR="0003553F">
              <w:rPr>
                <w:rFonts w:ascii="Times New Roman" w:eastAsia="Times New Roman" w:hAnsi="Times New Roman" w:cs="Times New Roman"/>
                <w:color w:val="auto"/>
                <w:sz w:val="26"/>
              </w:rPr>
              <w:t>100</w:t>
            </w:r>
            <w:r w:rsidRPr="00E44735"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тыс. руб. </w:t>
            </w:r>
          </w:p>
        </w:tc>
      </w:tr>
      <w:tr w:rsidR="00943B18" w14:paraId="7563BF7E" w14:textId="77777777" w:rsidTr="00542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shd w:val="clear" w:color="auto" w:fill="auto"/>
          </w:tcPr>
          <w:p w14:paraId="7BF3DD62" w14:textId="77777777" w:rsidR="00943B18" w:rsidRDefault="00FE3CBD">
            <w:pPr>
              <w:spacing w:after="46" w:line="22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Ожидаемые конечные результаты реализации </w:t>
            </w:r>
          </w:p>
          <w:p w14:paraId="5580EFE3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shd w:val="clear" w:color="auto" w:fill="auto"/>
          </w:tcPr>
          <w:p w14:paraId="4E7FB7E6" w14:textId="3B00F398" w:rsidR="00943B18" w:rsidRDefault="00FE3CBD" w:rsidP="003803E9">
            <w:pPr>
              <w:numPr>
                <w:ilvl w:val="0"/>
                <w:numId w:val="10"/>
              </w:numPr>
              <w:spacing w:after="24" w:line="277" w:lineRule="auto"/>
              <w:ind w:right="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     Повышение общего уровня благоустройства, комфортности проживания и качества жизни населения </w:t>
            </w:r>
            <w:r w:rsidR="00D674BC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территорий общего пользования.  </w:t>
            </w:r>
          </w:p>
          <w:p w14:paraId="14BEC3A1" w14:textId="56982893" w:rsidR="00943B18" w:rsidRDefault="00FE3CBD" w:rsidP="00EA63ED">
            <w:pPr>
              <w:ind w:right="7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</w:t>
            </w:r>
            <w:r w:rsidR="00EA63ED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0EB633F8" w14:textId="77777777" w:rsidR="00943B18" w:rsidRDefault="00FE3CBD">
      <w:pPr>
        <w:spacing w:after="16"/>
        <w:ind w:left="92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EF479D8" w14:textId="77777777" w:rsidR="00943B18" w:rsidRDefault="00FE3CBD" w:rsidP="00A8723B">
      <w:pPr>
        <w:pStyle w:val="1"/>
        <w:spacing w:after="316"/>
        <w:jc w:val="both"/>
      </w:pPr>
      <w:r>
        <w:t xml:space="preserve">1. Характеристика проблемы </w:t>
      </w:r>
    </w:p>
    <w:p w14:paraId="2B02C69B" w14:textId="3EB922C1" w:rsidR="00943B18" w:rsidRDefault="00FE3CBD" w:rsidP="00E10738">
      <w:pPr>
        <w:spacing w:after="15" w:line="269" w:lineRule="auto"/>
      </w:pPr>
      <w:r>
        <w:rPr>
          <w:rFonts w:ascii="Times New Roman" w:eastAsia="Times New Roman" w:hAnsi="Times New Roman" w:cs="Times New Roman"/>
          <w:sz w:val="26"/>
        </w:rPr>
        <w:t>Формирование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современной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городской 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ср</w:t>
      </w:r>
      <w:r w:rsidR="00E10738">
        <w:rPr>
          <w:rFonts w:ascii="Times New Roman" w:eastAsia="Times New Roman" w:hAnsi="Times New Roman" w:cs="Times New Roman"/>
          <w:sz w:val="26"/>
        </w:rPr>
        <w:t xml:space="preserve">еды - это   комплекс </w:t>
      </w:r>
      <w:r w:rsidR="00A8723B">
        <w:rPr>
          <w:rFonts w:ascii="Times New Roman" w:eastAsia="Times New Roman" w:hAnsi="Times New Roman" w:cs="Times New Roman"/>
          <w:sz w:val="26"/>
        </w:rPr>
        <w:t>мероприятий,</w:t>
      </w:r>
      <w:r w:rsidR="00E10738">
        <w:rPr>
          <w:rFonts w:ascii="Times New Roman" w:eastAsia="Times New Roman" w:hAnsi="Times New Roman" w:cs="Times New Roman"/>
          <w:sz w:val="26"/>
        </w:rPr>
        <w:t xml:space="preserve"> н</w:t>
      </w:r>
      <w:r>
        <w:rPr>
          <w:rFonts w:ascii="Times New Roman" w:eastAsia="Times New Roman" w:hAnsi="Times New Roman" w:cs="Times New Roman"/>
          <w:sz w:val="26"/>
        </w:rPr>
        <w:t xml:space="preserve">аправленных на создание условий для обеспечения комфортных, безопасных и доступных условий проживания населения </w:t>
      </w:r>
      <w:r w:rsidR="00E1073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>.</w:t>
      </w:r>
    </w:p>
    <w:p w14:paraId="2489FBC8" w14:textId="2FE9AFB5" w:rsidR="00943B18" w:rsidRDefault="00E10738" w:rsidP="00E10738">
      <w:pPr>
        <w:spacing w:after="3"/>
        <w:ind w:left="10" w:right="-9" w:hanging="10"/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  <w:r w:rsidR="00FE3CBD">
        <w:rPr>
          <w:rFonts w:ascii="Times New Roman" w:eastAsia="Times New Roman" w:hAnsi="Times New Roman" w:cs="Times New Roman"/>
          <w:sz w:val="26"/>
        </w:rPr>
        <w:t xml:space="preserve">Современная городская среда должно соответствовать санитарным и </w:t>
      </w:r>
      <w:r w:rsidR="00FC1CC1">
        <w:rPr>
          <w:rFonts w:ascii="Times New Roman" w:eastAsia="Times New Roman" w:hAnsi="Times New Roman" w:cs="Times New Roman"/>
          <w:sz w:val="26"/>
        </w:rPr>
        <w:t>г</w:t>
      </w:r>
      <w:r w:rsidR="00FE3CBD">
        <w:rPr>
          <w:rFonts w:ascii="Times New Roman" w:eastAsia="Times New Roman" w:hAnsi="Times New Roman" w:cs="Times New Roman"/>
          <w:sz w:val="26"/>
        </w:rPr>
        <w:t>и</w:t>
      </w:r>
      <w:r w:rsidR="00FC1CC1">
        <w:rPr>
          <w:rFonts w:ascii="Times New Roman" w:eastAsia="Times New Roman" w:hAnsi="Times New Roman" w:cs="Times New Roman"/>
          <w:sz w:val="26"/>
        </w:rPr>
        <w:t>ги</w:t>
      </w:r>
      <w:r w:rsidR="00FE3CBD">
        <w:rPr>
          <w:rFonts w:ascii="Times New Roman" w:eastAsia="Times New Roman" w:hAnsi="Times New Roman" w:cs="Times New Roman"/>
          <w:sz w:val="26"/>
        </w:rPr>
        <w:t xml:space="preserve">еническим нормам, а также иметь завершенный, привлекательный и эстетичный внешний вид. </w:t>
      </w:r>
    </w:p>
    <w:p w14:paraId="5C8CE878" w14:textId="77777777" w:rsidR="00943B18" w:rsidRDefault="00A8723B" w:rsidP="00A8723B">
      <w:pPr>
        <w:spacing w:after="15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FE3CBD"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FE3CBD">
        <w:rPr>
          <w:rFonts w:ascii="Times New Roman" w:eastAsia="Times New Roman" w:hAnsi="Times New Roman" w:cs="Times New Roman"/>
          <w:sz w:val="21"/>
        </w:rPr>
        <w:t xml:space="preserve"> </w:t>
      </w:r>
      <w:r w:rsidR="00FE3CBD"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14:paraId="24BF2201" w14:textId="356511EE" w:rsidR="00A8723B" w:rsidRDefault="00FE3CBD" w:rsidP="00A8723B">
      <w:pPr>
        <w:spacing w:after="15" w:line="269" w:lineRule="auto"/>
        <w:ind w:left="-15"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FC1CC1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 w:rsidR="003803E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территорий общего пользования 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14:paraId="5388551B" w14:textId="77777777"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14:paraId="3035D75C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14:paraId="1C93A324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14:paraId="66E650D3" w14:textId="77777777" w:rsidR="00943B18" w:rsidRDefault="00A8723B" w:rsidP="00A8723B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городских территорий; </w:t>
      </w:r>
    </w:p>
    <w:p w14:paraId="2CB7AA10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14:paraId="1D03E182" w14:textId="77777777" w:rsidR="00943B18" w:rsidRDefault="00FE3CBD" w:rsidP="00A8723B">
      <w:pPr>
        <w:numPr>
          <w:ilvl w:val="0"/>
          <w:numId w:val="1"/>
        </w:numPr>
        <w:spacing w:after="15" w:line="269" w:lineRule="auto"/>
        <w:ind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освещение отдельных дворовых и городских территорий.  </w:t>
      </w:r>
    </w:p>
    <w:p w14:paraId="38EF0CD2" w14:textId="77777777" w:rsidR="00943B18" w:rsidRPr="002C6E8B" w:rsidRDefault="00FE3CBD" w:rsidP="00A8723B">
      <w:pPr>
        <w:spacing w:after="15" w:line="269" w:lineRule="auto"/>
        <w:ind w:left="-15" w:firstLine="701"/>
        <w:jc w:val="both"/>
        <w:rPr>
          <w:color w:val="auto"/>
        </w:rPr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>Кроме того,</w:t>
      </w:r>
      <w:r w:rsidRPr="002C6E8B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14:paraId="45CBB0E7" w14:textId="5961A4C2" w:rsidR="00943B18" w:rsidRDefault="00FE3CBD" w:rsidP="00A8723B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</w:t>
      </w:r>
      <w:proofErr w:type="gramStart"/>
      <w:r>
        <w:rPr>
          <w:rFonts w:ascii="Times New Roman" w:eastAsia="Times New Roman" w:hAnsi="Times New Roman" w:cs="Times New Roman"/>
          <w:sz w:val="26"/>
        </w:rPr>
        <w:t>отсутствия необходимого количества обустроенных м</w:t>
      </w:r>
      <w:r w:rsidR="002C6E8B">
        <w:rPr>
          <w:rFonts w:ascii="Times New Roman" w:eastAsia="Times New Roman" w:hAnsi="Times New Roman" w:cs="Times New Roman"/>
          <w:sz w:val="26"/>
        </w:rPr>
        <w:t>ест массового отдыха населения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  <w:r w:rsidR="002C6E8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Необходимо решение вопросов строительства мест для наибольшего посещения населения для массового отдыха, благоустройства мест для отдыха в отдаленных от центра </w:t>
      </w:r>
      <w:r w:rsidR="00A8723B">
        <w:rPr>
          <w:rFonts w:ascii="Times New Roman" w:eastAsia="Times New Roman" w:hAnsi="Times New Roman" w:cs="Times New Roman"/>
          <w:sz w:val="26"/>
        </w:rPr>
        <w:t>города</w:t>
      </w:r>
      <w:r w:rsidR="00895AD2">
        <w:rPr>
          <w:rFonts w:ascii="Times New Roman" w:eastAsia="Times New Roman" w:hAnsi="Times New Roman" w:cs="Times New Roman"/>
          <w:sz w:val="26"/>
        </w:rPr>
        <w:t xml:space="preserve"> и поселка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60A7E">
        <w:rPr>
          <w:rFonts w:ascii="Times New Roman" w:eastAsia="Times New Roman" w:hAnsi="Times New Roman" w:cs="Times New Roman"/>
          <w:sz w:val="26"/>
        </w:rPr>
        <w:t xml:space="preserve">улиц </w:t>
      </w:r>
      <w:r>
        <w:rPr>
          <w:rFonts w:ascii="Times New Roman" w:eastAsia="Times New Roman" w:hAnsi="Times New Roman" w:cs="Times New Roman"/>
          <w:sz w:val="26"/>
        </w:rPr>
        <w:t>и создания обустроенных зон отдыха в городских парках и скверах.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Проведение работ по благоустройству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14:paraId="324E54E0" w14:textId="6264B2E3" w:rsidR="00943B18" w:rsidRDefault="00FE3CBD">
      <w:pPr>
        <w:spacing w:after="15" w:line="269" w:lineRule="auto"/>
        <w:ind w:left="-15" w:firstLine="701"/>
        <w:jc w:val="both"/>
      </w:pP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</w:t>
      </w:r>
      <w:r w:rsidR="002C6E8B">
        <w:rPr>
          <w:rFonts w:ascii="Times New Roman" w:eastAsia="Times New Roman" w:hAnsi="Times New Roman" w:cs="Times New Roman"/>
          <w:color w:val="auto"/>
          <w:sz w:val="26"/>
        </w:rPr>
        <w:t>внутридворовых</w:t>
      </w:r>
      <w:r w:rsidRPr="002C6E8B">
        <w:rPr>
          <w:rFonts w:ascii="Times New Roman" w:eastAsia="Times New Roman" w:hAnsi="Times New Roman" w:cs="Times New Roman"/>
          <w:color w:val="auto"/>
          <w:sz w:val="26"/>
        </w:rPr>
        <w:t xml:space="preserve"> территорий,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 (качалки, качели, горки, турники, шведские стенки и т.п.),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021AEFBE" w14:textId="27E3DB26"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</w:t>
      </w:r>
      <w:r w:rsidR="00C4166C">
        <w:rPr>
          <w:rFonts w:ascii="Times New Roman" w:eastAsia="Times New Roman" w:hAnsi="Times New Roman" w:cs="Times New Roman"/>
          <w:sz w:val="26"/>
        </w:rPr>
        <w:t>ая задача благоустройства двора</w:t>
      </w:r>
      <w:r>
        <w:rPr>
          <w:rFonts w:ascii="Times New Roman" w:eastAsia="Times New Roman" w:hAnsi="Times New Roman" w:cs="Times New Roman"/>
          <w:sz w:val="26"/>
        </w:rPr>
        <w:t xml:space="preserve">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14:paraId="5E6C01BF" w14:textId="77777777"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14:paraId="708BDF4B" w14:textId="4C05B4F0" w:rsidR="00943B18" w:rsidRDefault="00FE3CBD">
      <w:pPr>
        <w:spacing w:after="15" w:line="269" w:lineRule="auto"/>
        <w:ind w:left="-15"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14:paraId="41022819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14:paraId="0AC917A2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14:paraId="5F9C5F71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качества жилищн</w:t>
      </w:r>
      <w:proofErr w:type="gramStart"/>
      <w:r>
        <w:rPr>
          <w:rFonts w:ascii="Times New Roman" w:eastAsia="Times New Roman" w:hAnsi="Times New Roman" w:cs="Times New Roman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коммунальных услуг; </w:t>
      </w:r>
    </w:p>
    <w:p w14:paraId="0D0657BB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14:paraId="47606711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14:paraId="585ED19D" w14:textId="77777777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14:paraId="489C5717" w14:textId="4971D908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14:paraId="30C5EC24" w14:textId="77777777" w:rsidR="00943B18" w:rsidRDefault="00FE3CBD">
      <w:pPr>
        <w:numPr>
          <w:ilvl w:val="0"/>
          <w:numId w:val="2"/>
        </w:num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14:paraId="3400F24D" w14:textId="77777777"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14:paraId="235C49EB" w14:textId="77777777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14:paraId="268C7CF6" w14:textId="77777777" w:rsidR="00943B18" w:rsidRDefault="00FE3CBD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BF70CD">
        <w:rPr>
          <w:rFonts w:ascii="Times New Roman" w:eastAsia="Times New Roman" w:hAnsi="Times New Roman" w:cs="Times New Roman"/>
          <w:sz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14:paraId="76A2B2DE" w14:textId="77777777" w:rsidR="00160A7E" w:rsidRDefault="00FE3CBD">
      <w:pPr>
        <w:spacing w:after="2" w:line="273" w:lineRule="auto"/>
        <w:ind w:left="-15" w:firstLine="701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</w:t>
      </w:r>
      <w:r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>
        <w:rPr>
          <w:rFonts w:ascii="Times New Roman" w:eastAsia="Times New Roman" w:hAnsi="Times New Roman" w:cs="Times New Roman"/>
          <w:sz w:val="26"/>
        </w:rPr>
        <w:tab/>
        <w:t xml:space="preserve">и </w:t>
      </w:r>
      <w:r>
        <w:rPr>
          <w:rFonts w:ascii="Times New Roman" w:eastAsia="Times New Roman" w:hAnsi="Times New Roman" w:cs="Times New Roman"/>
          <w:sz w:val="26"/>
        </w:rPr>
        <w:tab/>
        <w:t xml:space="preserve">своевременно </w:t>
      </w:r>
      <w:r>
        <w:rPr>
          <w:rFonts w:ascii="Times New Roman" w:eastAsia="Times New Roman" w:hAnsi="Times New Roman" w:cs="Times New Roman"/>
          <w:sz w:val="26"/>
        </w:rPr>
        <w:tab/>
        <w:t xml:space="preserve">координировать </w:t>
      </w:r>
      <w:r>
        <w:rPr>
          <w:rFonts w:ascii="Times New Roman" w:eastAsia="Times New Roman" w:hAnsi="Times New Roman" w:cs="Times New Roman"/>
          <w:sz w:val="26"/>
        </w:rPr>
        <w:tab/>
        <w:t xml:space="preserve">действия </w:t>
      </w:r>
      <w:r>
        <w:rPr>
          <w:rFonts w:ascii="Times New Roman" w:eastAsia="Times New Roman" w:hAnsi="Times New Roman" w:cs="Times New Roman"/>
          <w:sz w:val="26"/>
        </w:rPr>
        <w:tab/>
        <w:t xml:space="preserve">их исполнителей. </w:t>
      </w:r>
    </w:p>
    <w:p w14:paraId="5AB4F61E" w14:textId="77777777" w:rsidR="00943B18" w:rsidRDefault="00FE3CBD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</w:p>
    <w:p w14:paraId="6B52C652" w14:textId="77777777" w:rsidR="00943B18" w:rsidRDefault="00FE3CBD">
      <w:pPr>
        <w:spacing w:after="0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C02B62" w14:paraId="0246EAED" w14:textId="77777777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F276E" w14:textId="77777777"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899AD" w14:textId="77777777"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C5F36" w14:textId="77777777"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5A88" w14:textId="51360312"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C02B62" w14:paraId="34057A7E" w14:textId="77777777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125" w14:textId="77777777"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39FF" w14:textId="77777777" w:rsidR="00C02B62" w:rsidRDefault="00C02B6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15C" w14:textId="77777777"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2953" w14:textId="1896F543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C5C" w14:textId="63595641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540" w14:textId="754EE2A3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D98" w14:textId="6E597E0C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5CA" w14:textId="7A4595DB"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02B62" w14:paraId="3767288E" w14:textId="77777777" w:rsidTr="00C02B62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F91" w14:textId="77777777"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3BB" w14:textId="77777777"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769F" w14:textId="77777777"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2BFC" w14:textId="2784DE5F" w:rsidR="00C02B62" w:rsidRPr="00BD70B7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23A8" w14:textId="2F539816" w:rsidR="00C02B62" w:rsidRPr="00AF2D7B" w:rsidRDefault="000878B2" w:rsidP="00B30EEA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E51" w14:textId="34FE58F6" w:rsidR="00C02B62" w:rsidRPr="00AF2D7B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8DB0" w14:textId="1CA7AE76" w:rsidR="00C02B62" w:rsidRPr="00AF2D7B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BDC" w14:textId="67DC9738" w:rsidR="00C02B62" w:rsidRPr="00AF2D7B" w:rsidRDefault="000878B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62" w:rsidRPr="00EA2881" w14:paraId="7C928F93" w14:textId="77777777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A69" w14:textId="39942E5F" w:rsidR="00C02B62" w:rsidRDefault="000878B2" w:rsidP="000878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="00C02B6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E8F6" w14:textId="77777777"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15C3" w14:textId="77777777"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9F1C" w14:textId="3B0E2A8E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AFF" w14:textId="29835B2F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6326" w14:textId="2F4DEC7F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B9B" w14:textId="5E711029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9F00" w14:textId="649CCB18" w:rsidR="00C02B62" w:rsidRPr="000878B2" w:rsidRDefault="000878B2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78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532E84FE" w14:textId="77777777" w:rsidR="00943B18" w:rsidRDefault="00FE3CBD">
      <w:pPr>
        <w:spacing w:after="35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8E788D4" w14:textId="77777777" w:rsidR="009A7E75" w:rsidRDefault="009A7E75">
      <w:pPr>
        <w:spacing w:after="0" w:line="270" w:lineRule="auto"/>
        <w:ind w:left="4258" w:hanging="3553"/>
        <w:rPr>
          <w:rFonts w:ascii="Times New Roman" w:eastAsia="Times New Roman" w:hAnsi="Times New Roman" w:cs="Times New Roman"/>
          <w:b/>
          <w:sz w:val="26"/>
        </w:rPr>
      </w:pPr>
    </w:p>
    <w:p w14:paraId="61663928" w14:textId="3C38CB0F" w:rsidR="00943B18" w:rsidRDefault="00943B18">
      <w:pPr>
        <w:spacing w:after="0"/>
        <w:ind w:left="766"/>
        <w:jc w:val="center"/>
      </w:pPr>
    </w:p>
    <w:p w14:paraId="29ABB097" w14:textId="77777777"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14:paraId="3AA24A67" w14:textId="77777777" w:rsidR="00943B18" w:rsidRDefault="00943B18">
      <w:pPr>
        <w:sectPr w:rsidR="00943B18" w:rsidSect="00202F40">
          <w:headerReference w:type="even" r:id="rId9"/>
          <w:headerReference w:type="first" r:id="rId10"/>
          <w:pgSz w:w="11906" w:h="16838"/>
          <w:pgMar w:top="1138" w:right="848" w:bottom="1339" w:left="1419" w:header="712" w:footer="720" w:gutter="0"/>
          <w:pgNumType w:start="1"/>
          <w:cols w:space="720"/>
        </w:sectPr>
      </w:pPr>
    </w:p>
    <w:p w14:paraId="7F0D1812" w14:textId="77777777"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14:paraId="346175C2" w14:textId="7DDD237D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30EEA">
        <w:rPr>
          <w:rFonts w:ascii="Times New Roman" w:eastAsia="Times New Roman" w:hAnsi="Times New Roman" w:cs="Times New Roman"/>
          <w:sz w:val="26"/>
        </w:rPr>
        <w:t>Усть-Бузулукского сельского поселения Алексеевского муниципального</w:t>
      </w:r>
      <w:r w:rsidR="00B92741">
        <w:rPr>
          <w:rFonts w:ascii="Times New Roman" w:eastAsia="Times New Roman" w:hAnsi="Times New Roman" w:cs="Times New Roman"/>
          <w:sz w:val="26"/>
        </w:rPr>
        <w:t xml:space="preserve"> район</w:t>
      </w:r>
      <w:r w:rsidR="00B30EEA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14:paraId="19EF59D6" w14:textId="149C8BF5" w:rsidR="00943B18" w:rsidRPr="009A7E75" w:rsidRDefault="006179BE" w:rsidP="009A7E7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14:paraId="0E562FBA" w14:textId="623E8C63" w:rsidR="00943B18" w:rsidRDefault="00FE3CBD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43FC9A6" w14:textId="6EEB5E5C" w:rsidR="00943B18" w:rsidRDefault="00FE3CBD">
      <w:pPr>
        <w:spacing w:after="0"/>
        <w:jc w:val="right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E27A55F" w14:textId="77777777" w:rsidR="00943B18" w:rsidRDefault="00FE3CBD">
      <w:pPr>
        <w:spacing w:after="63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c"/>
        <w:tblW w:w="0" w:type="auto"/>
        <w:tblInd w:w="-82" w:type="dxa"/>
        <w:tblLook w:val="04A0" w:firstRow="1" w:lastRow="0" w:firstColumn="1" w:lastColumn="0" w:noHBand="0" w:noVBand="1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14:paraId="5BF65BC1" w14:textId="77777777" w:rsidTr="00122771">
        <w:tc>
          <w:tcPr>
            <w:tcW w:w="2730" w:type="dxa"/>
            <w:vMerge w:val="restart"/>
          </w:tcPr>
          <w:p w14:paraId="1EFA9C7D" w14:textId="21500F78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14:paraId="0F523B8F" w14:textId="6E28D1CE" w:rsidR="006179BE" w:rsidRPr="00511BC2" w:rsidRDefault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145" w:type="dxa"/>
            <w:gridSpan w:val="2"/>
          </w:tcPr>
          <w:p w14:paraId="496E986F" w14:textId="76BFB3DF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14:paraId="32DAB271" w14:textId="7C25A6AE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14:paraId="0AFC63E8" w14:textId="134B80D4"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14:paraId="0F91805E" w14:textId="533E9CFA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14:paraId="12822CFF" w14:textId="77777777" w:rsidTr="00122771">
        <w:tc>
          <w:tcPr>
            <w:tcW w:w="2730" w:type="dxa"/>
            <w:vMerge/>
          </w:tcPr>
          <w:p w14:paraId="152AF181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7F950A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8857CCB" w14:textId="68CD0279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14:paraId="1411619F" w14:textId="1BE4C529"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14:paraId="79DADD7C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5C6FDE3F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4AAE0EFF" w14:textId="77777777"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14:paraId="0FC6D4A0" w14:textId="77777777" w:rsidTr="00825A45">
        <w:tc>
          <w:tcPr>
            <w:tcW w:w="14709" w:type="dxa"/>
            <w:gridSpan w:val="7"/>
          </w:tcPr>
          <w:p w14:paraId="783E7977" w14:textId="5C6CDE52"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</w:p>
        </w:tc>
      </w:tr>
      <w:tr w:rsidR="006179BE" w:rsidRPr="006179BE" w14:paraId="01949C4E" w14:textId="77777777" w:rsidTr="00122771">
        <w:tc>
          <w:tcPr>
            <w:tcW w:w="2730" w:type="dxa"/>
          </w:tcPr>
          <w:p w14:paraId="6835BA58" w14:textId="5C123174"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14:paraId="449D1E14" w14:textId="77777777" w:rsidR="006179BE" w:rsidRPr="00511BC2" w:rsidRDefault="006179BE" w:rsidP="00B30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03AA638" w14:textId="0343F20F" w:rsidR="006179BE" w:rsidRPr="00511BC2" w:rsidRDefault="00B30EEA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="006179BE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8" w:type="dxa"/>
          </w:tcPr>
          <w:p w14:paraId="1507B3E6" w14:textId="50564E21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638D3447" w14:textId="1A003802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14:paraId="3B1B6AB3" w14:textId="0C6E1B41" w:rsidR="006179BE" w:rsidRPr="00511BC2" w:rsidRDefault="006179BE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дворовых территорий </w:t>
            </w:r>
            <w:r w:rsid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14:paraId="25D925E0" w14:textId="5950180A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14:paraId="168EDBD8" w14:textId="3D1456E4"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14:paraId="296E72DF" w14:textId="77777777" w:rsidTr="00825A45">
        <w:tc>
          <w:tcPr>
            <w:tcW w:w="14709" w:type="dxa"/>
            <w:gridSpan w:val="7"/>
          </w:tcPr>
          <w:p w14:paraId="7ABC6B54" w14:textId="18B4751F"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14:paraId="6D66D3A8" w14:textId="77777777" w:rsidTr="00122771">
        <w:tc>
          <w:tcPr>
            <w:tcW w:w="2730" w:type="dxa"/>
          </w:tcPr>
          <w:p w14:paraId="1551ED00" w14:textId="2A251C3A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14:paraId="1723874E" w14:textId="77777777" w:rsidR="00B30EEA" w:rsidRPr="00B30EEA" w:rsidRDefault="00B30EEA" w:rsidP="00B30EEA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2FDCF07" w14:textId="490A6FB6"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14:paraId="5DFBF198" w14:textId="5124C7D4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25703AF3" w14:textId="0B12F7CB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14:paraId="5D9247E1" w14:textId="7D6644FC"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территорий общего пользования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97" w:type="dxa"/>
          </w:tcPr>
          <w:p w14:paraId="4FDC6724" w14:textId="5771816A" w:rsidR="00E6540C" w:rsidRPr="00511BC2" w:rsidRDefault="00E6540C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территорий общего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999" w:type="dxa"/>
          </w:tcPr>
          <w:p w14:paraId="4E4A6314" w14:textId="77777777" w:rsidR="00E6540C" w:rsidRPr="00511BC2" w:rsidRDefault="00E6540C" w:rsidP="004E13F3">
            <w:pPr>
              <w:spacing w:line="238" w:lineRule="auto"/>
              <w:ind w:left="3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14:paraId="16C7DA13" w14:textId="77777777" w:rsidR="00E6540C" w:rsidRPr="00511BC2" w:rsidRDefault="00E6540C" w:rsidP="004E13F3">
            <w:pPr>
              <w:ind w:left="9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14:paraId="0C05BC49" w14:textId="77777777" w:rsidR="00E6540C" w:rsidRPr="00511BC2" w:rsidRDefault="00E6540C" w:rsidP="004E13F3">
            <w:pPr>
              <w:ind w:left="8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14:paraId="556DB934" w14:textId="5314E488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</w:tr>
      <w:tr w:rsidR="00282F06" w:rsidRPr="006179BE" w14:paraId="71BE2249" w14:textId="77777777" w:rsidTr="00825A45">
        <w:tc>
          <w:tcPr>
            <w:tcW w:w="14709" w:type="dxa"/>
            <w:gridSpan w:val="7"/>
          </w:tcPr>
          <w:p w14:paraId="2396F83E" w14:textId="3DE56CBB"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4E13F3" w:rsidRPr="004E13F3">
              <w:rPr>
                <w:rFonts w:ascii="Times New Roman" w:eastAsia="Times New Roman" w:hAnsi="Times New Roman" w:cs="Times New Roman"/>
                <w:b/>
                <w:sz w:val="24"/>
              </w:rPr>
              <w:t>Усть-Бузулукского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14:paraId="0837CED6" w14:textId="77777777" w:rsidTr="00122771">
        <w:tc>
          <w:tcPr>
            <w:tcW w:w="2730" w:type="dxa"/>
          </w:tcPr>
          <w:p w14:paraId="6672902E" w14:textId="01CA22CD"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14:paraId="54121691" w14:textId="77777777"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 </w:t>
            </w:r>
            <w:proofErr w:type="gramStart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заинтересованных </w:t>
            </w:r>
          </w:p>
          <w:p w14:paraId="54F89B0E" w14:textId="77777777"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14:paraId="1CD2D715" w14:textId="35CAE3C1" w:rsidR="00E6540C" w:rsidRPr="00511BC2" w:rsidRDefault="004E13F3" w:rsidP="004E13F3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84" w:type="dxa"/>
          </w:tcPr>
          <w:p w14:paraId="7E020BCE" w14:textId="77777777" w:rsidR="00B30EEA" w:rsidRPr="00B30EEA" w:rsidRDefault="00B30EEA" w:rsidP="00B30EEA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F920EA1" w14:textId="2F8BC9E2" w:rsidR="00E6540C" w:rsidRPr="00511BC2" w:rsidRDefault="00B30EEA" w:rsidP="00B30EE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 </w:t>
            </w:r>
          </w:p>
        </w:tc>
        <w:tc>
          <w:tcPr>
            <w:tcW w:w="1598" w:type="dxa"/>
          </w:tcPr>
          <w:p w14:paraId="014813B4" w14:textId="2390D8B0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14:paraId="4528925E" w14:textId="06D58D4A"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14:paraId="2776F8FC" w14:textId="77777777"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14:paraId="4083FFE9" w14:textId="1AF25924"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 благоустройству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14:paraId="22FD51D5" w14:textId="09F79AAD"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999" w:type="dxa"/>
          </w:tcPr>
          <w:p w14:paraId="6B391717" w14:textId="4FF230DA"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Количество собраний</w:t>
            </w:r>
          </w:p>
        </w:tc>
      </w:tr>
    </w:tbl>
    <w:p w14:paraId="26F46300" w14:textId="77777777" w:rsidR="006179BE" w:rsidRDefault="006179BE">
      <w:pPr>
        <w:spacing w:after="63"/>
        <w:ind w:left="708"/>
      </w:pPr>
    </w:p>
    <w:p w14:paraId="71FFEC99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Адресный перечень мероприятий Программы изложен в приложении к Программе. </w:t>
      </w:r>
    </w:p>
    <w:p w14:paraId="0224A78A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14:paraId="533C19A5" w14:textId="77777777" w:rsidR="00943B18" w:rsidRDefault="00FE3CBD">
      <w:pPr>
        <w:spacing w:after="15" w:line="269" w:lineRule="auto"/>
        <w:ind w:left="-15" w:right="18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инфляции, изменений в ходе реализации мероприятий Программы.  </w:t>
      </w:r>
    </w:p>
    <w:p w14:paraId="43B0B7D8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14:paraId="6D89AF56" w14:textId="77777777" w:rsidR="00943B18" w:rsidRDefault="00FE3CBD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68FECA0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6A75A40B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3E2325BE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656BCB81" w14:textId="77777777"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14:paraId="56185639" w14:textId="5664EEEF" w:rsidR="00943B18" w:rsidRDefault="00943B18">
      <w:pPr>
        <w:spacing w:after="0"/>
      </w:pPr>
    </w:p>
    <w:p w14:paraId="7EB0BCC4" w14:textId="77777777" w:rsidR="00943B18" w:rsidRDefault="00FE3CBD">
      <w:pPr>
        <w:pStyle w:val="1"/>
        <w:ind w:left="351" w:right="422"/>
      </w:pPr>
      <w:r>
        <w:t xml:space="preserve">5. Ресурсное обеспечение реализации Программы  </w:t>
      </w:r>
    </w:p>
    <w:p w14:paraId="69D2DEF4" w14:textId="59C0350B" w:rsidR="00BF5297" w:rsidRPr="00BF5297" w:rsidRDefault="00BF5297" w:rsidP="00BF5297">
      <w:pPr>
        <w:jc w:val="right"/>
        <w:rPr>
          <w:rFonts w:ascii="Times New Roman" w:hAnsi="Times New Roman" w:cs="Times New Roman"/>
          <w:sz w:val="24"/>
          <w:szCs w:val="24"/>
        </w:rPr>
      </w:pPr>
      <w:r w:rsidRPr="00BF5297">
        <w:rPr>
          <w:rFonts w:ascii="Times New Roman" w:hAnsi="Times New Roman" w:cs="Times New Roman"/>
          <w:sz w:val="24"/>
          <w:szCs w:val="24"/>
        </w:rPr>
        <w:t>Таблица 3</w:t>
      </w:r>
    </w:p>
    <w:p w14:paraId="5D46B944" w14:textId="77777777" w:rsidR="00943B18" w:rsidRDefault="00FE3CBD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539" w:type="dxa"/>
        <w:tblInd w:w="-10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3078"/>
        <w:gridCol w:w="2387"/>
        <w:gridCol w:w="1362"/>
        <w:gridCol w:w="833"/>
        <w:gridCol w:w="709"/>
        <w:gridCol w:w="850"/>
        <w:gridCol w:w="851"/>
        <w:gridCol w:w="893"/>
        <w:gridCol w:w="894"/>
        <w:gridCol w:w="894"/>
        <w:gridCol w:w="894"/>
        <w:gridCol w:w="894"/>
      </w:tblGrid>
      <w:tr w:rsidR="00CD47ED" w14:paraId="24E8D93A" w14:textId="77777777" w:rsidTr="00CD47ED">
        <w:trPr>
          <w:trHeight w:val="1083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281FA" w14:textId="17AED640" w:rsidR="00CD47ED" w:rsidRDefault="00CD47ED" w:rsidP="0050017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6258B" w14:textId="77777777" w:rsidR="00CD47ED" w:rsidRDefault="00CD47ED">
            <w:pPr>
              <w:spacing w:line="278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исполнитель, соисполнитель Программы, заказчик-</w:t>
            </w:r>
          </w:p>
          <w:p w14:paraId="17D1239F" w14:textId="1EBB05DD" w:rsidR="00CD47ED" w:rsidRDefault="00CD47ED" w:rsidP="00500175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координатор, участник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04F65" w14:textId="5454DFF3"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2BE38" w14:textId="7D3DFD33" w:rsidR="00CD47ED" w:rsidRDefault="00CD47ED" w:rsidP="005001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бюджетной классификации </w:t>
            </w:r>
          </w:p>
        </w:tc>
        <w:tc>
          <w:tcPr>
            <w:tcW w:w="4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2CBC" w14:textId="767B8F92" w:rsidR="00CD47ED" w:rsidRDefault="00CD47ED">
            <w:pPr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бюджетных ассигнований</w:t>
            </w:r>
          </w:p>
        </w:tc>
      </w:tr>
      <w:tr w:rsidR="00CD47ED" w:rsidRPr="00CD47ED" w14:paraId="7736FA72" w14:textId="77777777" w:rsidTr="00CD47ED">
        <w:trPr>
          <w:trHeight w:val="276"/>
        </w:trPr>
        <w:tc>
          <w:tcPr>
            <w:tcW w:w="3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E4E86" w14:textId="5E239F9B" w:rsidR="00CD47ED" w:rsidRPr="00CD47ED" w:rsidRDefault="00CD47E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5CA4A" w14:textId="4C2B6FA0" w:rsidR="00CD47ED" w:rsidRPr="00CD47ED" w:rsidRDefault="00CD47ED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E799C" w14:textId="00FF11A7" w:rsidR="00CD47ED" w:rsidRPr="00CD47ED" w:rsidRDefault="00C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31C2" w14:textId="29DF7952" w:rsidR="00CD47ED" w:rsidRPr="00CD47ED" w:rsidRDefault="00C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ADC7" w14:textId="5899C62F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6A75" w14:textId="7FD4C943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E90F" w14:textId="2139FDF0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ED7E" w14:textId="48CF978F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C262" w14:textId="5EF62BB4" w:rsidR="00CD47ED" w:rsidRPr="00CD47ED" w:rsidRDefault="00CD47ED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47ED" w:rsidRPr="00CD47ED" w14:paraId="38B89BA6" w14:textId="77777777" w:rsidTr="00500175">
        <w:trPr>
          <w:trHeight w:val="1217"/>
        </w:trPr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E73F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0ADE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C38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7475" w14:textId="40F2703E" w:rsidR="00CD47ED" w:rsidRPr="00CD47ED" w:rsidRDefault="00CD47ED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6440" w14:textId="429450D4" w:rsidR="00CD47ED" w:rsidRPr="00CD47ED" w:rsidRDefault="00CD47ED">
            <w:pPr>
              <w:ind w:left="12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</w:t>
            </w: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CA7C" w14:textId="3B0A1ECF" w:rsidR="00CD47ED" w:rsidRPr="00CD47ED" w:rsidRDefault="00CD47ED">
            <w:pPr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CBB7" w14:textId="3EC3C576" w:rsidR="00CD47ED" w:rsidRPr="00CD47ED" w:rsidRDefault="00CD47ED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7272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5DC0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5C86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6F5A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0F10" w14:textId="5479E91A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638D5972" w14:textId="77777777" w:rsidTr="00500175">
        <w:trPr>
          <w:trHeight w:val="1116"/>
        </w:trPr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0A0C" w14:textId="718D533F" w:rsidR="00CD47ED" w:rsidRPr="00CD47ED" w:rsidRDefault="00CD47ED" w:rsidP="00654225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Усть-Бузулукского сельского поселения </w:t>
            </w:r>
            <w:r w:rsid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Алексеевского муниципального района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 – 2022 </w:t>
            </w:r>
            <w:proofErr w:type="spellStart"/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2091" w14:textId="77777777" w:rsidR="00CD47ED" w:rsidRPr="00CD47ED" w:rsidRDefault="00CD47E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14:paraId="5C7C029C" w14:textId="25BE5508" w:rsidR="00CD47ED" w:rsidRPr="00CD47ED" w:rsidRDefault="00CD47E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13C2" w14:textId="77777777" w:rsidR="00CD47ED" w:rsidRPr="00CD47ED" w:rsidRDefault="00CD47ED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ФБ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C156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BB24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EB7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7386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E1AF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ED30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1284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481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8244" w14:textId="2E35F5F1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12281962" w14:textId="77777777" w:rsidTr="00500175">
        <w:trPr>
          <w:trHeight w:val="768"/>
        </w:trPr>
        <w:tc>
          <w:tcPr>
            <w:tcW w:w="30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D5616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481" w14:textId="77777777" w:rsidR="00CD47ED" w:rsidRPr="00CD47ED" w:rsidRDefault="00CD47ED">
            <w:pPr>
              <w:spacing w:after="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3892E3" w14:textId="4A24E290" w:rsidR="00CD47ED" w:rsidRPr="00CD47ED" w:rsidRDefault="00CD47ED" w:rsidP="00512FA8">
            <w:pPr>
              <w:ind w:left="-18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координатор: Администрация  </w:t>
            </w:r>
            <w:r w:rsidR="004E13F3" w:rsidRPr="004E13F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Усть-Бузулукского сельского поселения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E921" w14:textId="77777777" w:rsidR="00CD47ED" w:rsidRPr="00CD47ED" w:rsidRDefault="00CD47E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6897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14EA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275A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996F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CD3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5F66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A0EA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EC77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2D57" w14:textId="01391E51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45974375" w14:textId="77777777" w:rsidTr="00500175">
        <w:trPr>
          <w:trHeight w:val="864"/>
        </w:trPr>
        <w:tc>
          <w:tcPr>
            <w:tcW w:w="30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26F9D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978E" w14:textId="77777777" w:rsidR="00CD47ED" w:rsidRPr="00CD47ED" w:rsidRDefault="00CD47ED">
            <w:pPr>
              <w:spacing w:after="55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A2DAEF" w14:textId="77777777" w:rsidR="00CD47ED" w:rsidRPr="00CD47ED" w:rsidRDefault="00CD47E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CD13" w14:textId="77777777" w:rsidR="00CD47ED" w:rsidRPr="00CD47ED" w:rsidRDefault="00CD47ED">
            <w:pPr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5254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73E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F07E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284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47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C158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0FF4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EC50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5A41" w14:textId="37B28971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ED" w:rsidRPr="00CD47ED" w14:paraId="5AE62C48" w14:textId="77777777" w:rsidTr="00500175">
        <w:trPr>
          <w:trHeight w:val="850"/>
        </w:trPr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C328" w14:textId="77777777" w:rsidR="00CD47ED" w:rsidRPr="00CD47ED" w:rsidRDefault="00CD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C5B3" w14:textId="77777777" w:rsidR="00CD47ED" w:rsidRPr="00CD47ED" w:rsidRDefault="00CD47E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3AA5" w14:textId="77777777" w:rsidR="00CD47ED" w:rsidRPr="00CD47ED" w:rsidRDefault="00CD47E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ВБС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A4E3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3CE2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6839" w14:textId="77777777" w:rsidR="00CD47ED" w:rsidRPr="00CD47ED" w:rsidRDefault="00CD47ED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613" w14:textId="77777777" w:rsidR="00CD47ED" w:rsidRPr="00CD47ED" w:rsidRDefault="00CD47ED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7D7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0C46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92C1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7DD" w14:textId="77777777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068D" w14:textId="240B135A" w:rsidR="00CD47ED" w:rsidRPr="00CD47ED" w:rsidRDefault="00CD47ED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DB6EC" w14:textId="77777777" w:rsidR="00943B18" w:rsidRPr="00CD47ED" w:rsidRDefault="00FE3CBD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CD4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F63BD" w14:textId="77777777"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средств местного,  областного и федерального бюджетов. </w:t>
      </w:r>
    </w:p>
    <w:p w14:paraId="12C201A2" w14:textId="77777777"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граждан, организаций. </w:t>
      </w:r>
    </w:p>
    <w:p w14:paraId="37C571A1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CA4F5CC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F765173" w14:textId="77777777"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14:paraId="091F876A" w14:textId="77777777" w:rsidR="00512FA8" w:rsidRDefault="00512FA8">
      <w:pPr>
        <w:spacing w:after="0"/>
        <w:ind w:right="5379"/>
        <w:jc w:val="right"/>
        <w:rPr>
          <w:rFonts w:ascii="Times New Roman" w:eastAsia="Times New Roman" w:hAnsi="Times New Roman" w:cs="Times New Roman"/>
          <w:b/>
          <w:sz w:val="26"/>
        </w:rPr>
      </w:pPr>
    </w:p>
    <w:p w14:paraId="199AB0CC" w14:textId="77777777" w:rsidR="00943B18" w:rsidRDefault="00FE3CBD">
      <w:pPr>
        <w:spacing w:after="0"/>
        <w:ind w:right="5379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6. План реализации Программы. </w:t>
      </w:r>
    </w:p>
    <w:p w14:paraId="5E7D39EE" w14:textId="792F3916" w:rsidR="00943B18" w:rsidRDefault="00FE3CBD" w:rsidP="00BF529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F5297">
        <w:rPr>
          <w:rFonts w:ascii="Times New Roman" w:eastAsia="Times New Roman" w:hAnsi="Times New Roman" w:cs="Times New Roman"/>
          <w:sz w:val="26"/>
        </w:rPr>
        <w:t>Таблица 4</w:t>
      </w:r>
    </w:p>
    <w:p w14:paraId="052445AB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530"/>
        <w:gridCol w:w="825"/>
        <w:gridCol w:w="1603"/>
        <w:gridCol w:w="477"/>
        <w:gridCol w:w="479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6795C" w14:paraId="633B8CB9" w14:textId="0663D0E9" w:rsidTr="0026795C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5B4E" w14:textId="77777777"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78D5" w14:textId="6919FA22" w:rsidR="0026795C" w:rsidRPr="001D1948" w:rsidRDefault="00267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3390" w14:textId="263D356E"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BB33" w14:textId="77777777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14:paraId="33BFE185" w14:textId="62D8784E" w:rsidR="0026795C" w:rsidRPr="001D1948" w:rsidRDefault="0026795C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429A" w14:textId="7DD195F8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4ADF" w14:textId="7E3EC377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BB13" w14:textId="48DDB49A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2A13" w14:textId="0BFF1FC5"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26795C" w14:paraId="0754D45F" w14:textId="7124F3EA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7423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891" w14:textId="77777777"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A03" w14:textId="0C233BE1"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D45E" w14:textId="1F945113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E0C0" w14:textId="6C73460C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82D" w14:textId="7C664D6F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653E" w14:textId="7BB5A530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01E" w14:textId="55728B7A"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6795C" w14:paraId="737E023D" w14:textId="07446F56" w:rsidTr="0026795C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928" w14:textId="77777777" w:rsidR="0026795C" w:rsidRPr="001D1948" w:rsidRDefault="0026795C" w:rsidP="00A27762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6376" w14:textId="77777777" w:rsidR="0026795C" w:rsidRPr="001D1948" w:rsidRDefault="0026795C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71F9" w14:textId="6DCD047F" w:rsidR="0026795C" w:rsidRPr="001D1948" w:rsidRDefault="0026795C" w:rsidP="00A27762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8A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44936EB6" w14:textId="31F1E8C9"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311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314D330C" w14:textId="7AD93C1F" w:rsidR="0026795C" w:rsidRPr="001D1948" w:rsidRDefault="0026795C" w:rsidP="00A27762">
            <w:pPr>
              <w:ind w:left="2"/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0E1A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58A5E4DE" w14:textId="42EABCEC"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085D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062FD153" w14:textId="3BD113C5"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043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4619B221" w14:textId="07000A24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CBB7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62D38915" w14:textId="1F40EDA5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9555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683ED673" w14:textId="54128ECE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AF7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01EB7E54" w14:textId="65FD9B28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14B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25C088EC" w14:textId="33DDB80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AE92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665185DF" w14:textId="2EDB0290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AE4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6089A86E" w14:textId="095A68B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7D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1C0F7DCC" w14:textId="38E40879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F4D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41923985" w14:textId="0AF4628B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FDE7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3E16DE22" w14:textId="13AB49C2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4BDA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0E548683" w14:textId="0A1FC2C4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8123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5BB8FFFE" w14:textId="598A14C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C455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63419A26" w14:textId="1914ABC6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BED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787CA808" w14:textId="5080BA7F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109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3ECF3B33" w14:textId="39DB680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EEA" w14:textId="77777777"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14:paraId="2F1EDDB5" w14:textId="1ACD0696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839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14:paraId="4E2C3BD9" w14:textId="117F513C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2C0F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14:paraId="1200DE88" w14:textId="57131D4E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BB8" w14:textId="7777777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676FE0F3" w14:textId="362C2847"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1948">
              <w:rPr>
                <w:rFonts w:ascii="Times New Roman" w:eastAsia="Times New Roman" w:hAnsi="Times New Roman" w:cs="Times New Roman"/>
              </w:rPr>
              <w:t>-л</w:t>
            </w:r>
          </w:p>
        </w:tc>
      </w:tr>
      <w:tr w:rsidR="0026795C" w14:paraId="7312E78A" w14:textId="4A15B8A5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DAFE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46D" w14:textId="77777777"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EF8E" w14:textId="411E924A"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63A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82A" w14:textId="77777777"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DCD4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AE99" w14:textId="77777777"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70C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360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355D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FF2" w14:textId="6F61DD08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338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9063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0606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8C6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030" w14:textId="315FF0D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EE3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9C8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AF01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4D9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168" w14:textId="60EA1E50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0C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1C36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361C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98A0" w14:textId="77777777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8123" w14:textId="37ED7B30"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795C" w14:paraId="2D918890" w14:textId="0ABBE479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8FAC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3E50" w14:textId="77777777"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33F" w14:textId="2053E7BF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D3E8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31B6" w14:textId="77777777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096E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39C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579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068D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0D6B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D29F" w14:textId="7AAABDED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ABCC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601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7EC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335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026F" w14:textId="182CB043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E5F7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04A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5BC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4B12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9653" w14:textId="493375D9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EB5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67E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F73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1D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B7BE" w14:textId="0467EB7E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6795C" w14:paraId="5034958A" w14:textId="4BEDE04B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BB54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3BC" w14:textId="77777777"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7A2" w14:textId="47D9582E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9C6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A796" w14:textId="77777777"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0A59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BE89" w14:textId="77777777"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AA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E26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9FF4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26E" w14:textId="7C472205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AE5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564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11FD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011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616" w14:textId="48AF3053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83BF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DD2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FA8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7F4D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FC6" w14:textId="64BA3985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7CBE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7EA2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DF20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309" w14:textId="77777777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8924" w14:textId="6E80F3A2"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0C59AE12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777A155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3752DF1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1705E40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EDCA612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1DC053C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75BACB6" w14:textId="2EA7862E" w:rsidR="00E25C1E" w:rsidRDefault="00FE3CBD" w:rsidP="00CD47ED">
      <w:pPr>
        <w:spacing w:after="0"/>
        <w:sectPr w:rsidR="00E25C1E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FED095C" w14:textId="77777777" w:rsidR="00BC4C4C" w:rsidRPr="00F67D68" w:rsidRDefault="00BC4C4C" w:rsidP="00BC4C4C">
      <w:pPr>
        <w:rPr>
          <w:sz w:val="24"/>
          <w:szCs w:val="24"/>
        </w:rPr>
      </w:pPr>
    </w:p>
    <w:p w14:paraId="70325530" w14:textId="77777777" w:rsidR="00943B18" w:rsidRDefault="00FE3CBD">
      <w:pPr>
        <w:pStyle w:val="1"/>
        <w:spacing w:after="27"/>
        <w:ind w:left="351" w:right="369"/>
      </w:pPr>
      <w:r>
        <w:t xml:space="preserve">7. Прогноз социально-экономических результатов реализации программы и методика оценки эффективности её реализации </w:t>
      </w:r>
    </w:p>
    <w:p w14:paraId="55FAFDBC" w14:textId="77777777" w:rsidR="00943B18" w:rsidRDefault="00FE3CBD">
      <w:pPr>
        <w:spacing w:after="2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8E4F356" w14:textId="6C412B5D" w:rsidR="00943B18" w:rsidRDefault="00FE3CBD">
      <w:pPr>
        <w:spacing w:after="15" w:line="269" w:lineRule="auto"/>
        <w:ind w:left="-15" w:right="99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14:paraId="2257DC26" w14:textId="6B4E9C7D" w:rsidR="00943B18" w:rsidRDefault="00B01E05" w:rsidP="00E04A9D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  <w:r w:rsidR="00FE3CBD">
        <w:rPr>
          <w:rFonts w:ascii="Times New Roman" w:eastAsia="Times New Roman" w:hAnsi="Times New Roman" w:cs="Times New Roman"/>
          <w:sz w:val="26"/>
        </w:rPr>
        <w:t xml:space="preserve">Прогноз социальных и экономических результатов реализации Программы: </w:t>
      </w:r>
    </w:p>
    <w:p w14:paraId="1FA5503C" w14:textId="65D8F321"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комфортности проживания и качества жизни населения  </w:t>
      </w:r>
      <w:r w:rsidR="001D1A68" w:rsidRPr="001D1A68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, совершенствование  архитектурного облика и ландшафтного дизайна улиц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403CAA4" w14:textId="0025C938"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приведение в качественное состояние элементов благоустройства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4081BBF0" w14:textId="232E36CD" w:rsidR="00943B18" w:rsidRDefault="00FE3CBD" w:rsidP="00CB3AF2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санитарного и эстетического состояния </w:t>
      </w:r>
      <w:r w:rsidR="00CB3AF2" w:rsidRPr="00CB3AF2">
        <w:rPr>
          <w:rFonts w:ascii="Times New Roman" w:eastAsia="Times New Roman" w:hAnsi="Times New Roman" w:cs="Times New Roman"/>
          <w:sz w:val="26"/>
        </w:rPr>
        <w:t>Усть-Бузулукского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4C13AF2B" w14:textId="23F8F2E1"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</w:t>
      </w:r>
      <w:r w:rsidR="00CB3AF2">
        <w:rPr>
          <w:rFonts w:ascii="Times New Roman" w:eastAsia="Times New Roman" w:hAnsi="Times New Roman" w:cs="Times New Roman"/>
          <w:sz w:val="26"/>
        </w:rPr>
        <w:t>станицы</w:t>
      </w:r>
      <w:r>
        <w:rPr>
          <w:rFonts w:ascii="Times New Roman" w:eastAsia="Times New Roman" w:hAnsi="Times New Roman" w:cs="Times New Roman"/>
          <w:sz w:val="26"/>
        </w:rPr>
        <w:t>, организации занятости детей и подростков, формирование культурно</w:t>
      </w:r>
      <w:r w:rsidR="00CB3AF2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досуговой и воспитательной среды для молодежи. </w:t>
      </w:r>
    </w:p>
    <w:p w14:paraId="2A33DB51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2716BF9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447F61D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7B99B64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68B11AF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03255EB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616EF37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8E3D877" w14:textId="77777777" w:rsidR="00943B18" w:rsidRDefault="00FE3CBD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7AA2B8B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165533B6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5DAD9A24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67FF4CCA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831C8EF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38F653B7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5CF6539E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70F2C0D1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2BDC0BC3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33BBF8CE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D44BCD2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610C90CA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3A1B80AE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C24713F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2D195627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00AEEF5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7E7E1035" w14:textId="77777777"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14:paraId="47F40BA5" w14:textId="77777777" w:rsidR="00943B18" w:rsidRDefault="00FE3CBD">
      <w:pPr>
        <w:spacing w:after="0"/>
        <w:ind w:right="29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14:paraId="6D222006" w14:textId="77777777" w:rsidR="00943B18" w:rsidRDefault="00FE3CBD">
      <w:pPr>
        <w:spacing w:after="5" w:line="270" w:lineRule="auto"/>
        <w:ind w:left="6342" w:right="19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Приложение № 1 к муниципальной программе </w:t>
      </w:r>
    </w:p>
    <w:p w14:paraId="513364D0" w14:textId="77777777" w:rsidR="00943B18" w:rsidRDefault="00FE3CBD">
      <w:pPr>
        <w:tabs>
          <w:tab w:val="center" w:pos="7195"/>
          <w:tab w:val="right" w:pos="9734"/>
        </w:tabs>
        <w:spacing w:after="206"/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__________</w:t>
      </w:r>
      <w:r>
        <w:rPr>
          <w:rFonts w:ascii="Times New Roman" w:eastAsia="Times New Roman" w:hAnsi="Times New Roman" w:cs="Times New Roman"/>
          <w:sz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ab/>
        <w:t>_______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BAF6949" w14:textId="77777777" w:rsidR="00943B18" w:rsidRDefault="00FE3CBD">
      <w:pPr>
        <w:spacing w:after="314"/>
        <w:ind w:left="79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366FAAC" w14:textId="77777777" w:rsidR="00943B18" w:rsidRDefault="00FE3CBD">
      <w:pPr>
        <w:spacing w:after="0" w:line="270" w:lineRule="auto"/>
        <w:ind w:left="2650"/>
      </w:pPr>
      <w:r>
        <w:rPr>
          <w:rFonts w:ascii="Times New Roman" w:eastAsia="Times New Roman" w:hAnsi="Times New Roman" w:cs="Times New Roman"/>
          <w:b/>
          <w:sz w:val="26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 w:firstRow="1" w:lastRow="0" w:firstColumn="1" w:lastColumn="0" w:noHBand="0" w:noVBand="1"/>
      </w:tblPr>
      <w:tblGrid>
        <w:gridCol w:w="1385"/>
        <w:gridCol w:w="8224"/>
      </w:tblGrid>
      <w:tr w:rsidR="00943B18" w14:paraId="6D071703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7A91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DD99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 w14:paraId="376A3F4C" w14:textId="77777777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C587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9432" w14:textId="590B90A8"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 w14:paraId="5FE7F2E8" w14:textId="77777777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0747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8E6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</w:p>
        </w:tc>
      </w:tr>
      <w:tr w:rsidR="00943B18" w14:paraId="66E09F56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88B8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DE7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281AD4F5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9DD4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3F6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2306B64E" w14:textId="77777777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8483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5055" w14:textId="4EEBDD6A"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CB3AF2" w:rsidRPr="00CB3AF2">
              <w:rPr>
                <w:rFonts w:ascii="Times New Roman" w:eastAsia="Times New Roman" w:hAnsi="Times New Roman" w:cs="Times New Roman"/>
                <w:sz w:val="26"/>
              </w:rPr>
              <w:t>Усть-Бузулукского сельского поселения</w:t>
            </w:r>
          </w:p>
        </w:tc>
      </w:tr>
      <w:tr w:rsidR="00943B18" w14:paraId="6F37675E" w14:textId="77777777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79D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49A" w14:textId="4999FE01" w:rsidR="00943B18" w:rsidRDefault="00FE3CBD" w:rsidP="00CB3AF2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территорий общего пользования </w:t>
            </w:r>
          </w:p>
        </w:tc>
      </w:tr>
      <w:tr w:rsidR="00943B18" w14:paraId="3D65D036" w14:textId="77777777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6FAB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C9F7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14:paraId="1079F6C7" w14:textId="77777777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8C66" w14:textId="77777777"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E44C" w14:textId="77777777"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31FCE87E" w14:textId="77777777"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E6FE617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5DAE2AA" w14:textId="77777777" w:rsidR="00943B18" w:rsidRDefault="00FE3CBD">
      <w:pPr>
        <w:spacing w:after="5" w:line="270" w:lineRule="auto"/>
        <w:ind w:left="583" w:right="655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 </w:t>
      </w:r>
    </w:p>
    <w:p w14:paraId="29365339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42385C7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1CFF57E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209A037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65435B9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9DDF96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E974E1E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D9C997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BB7FF0F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CC0CF52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BDE53B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B3E153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7C04C8D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7457CD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D2FFC0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CAA32B5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86807F2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A059F9C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4C91591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14D12BF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4D516A3" w14:textId="77777777"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DD2183F" w14:textId="77777777" w:rsidR="00943B18" w:rsidRDefault="00FE3CBD">
      <w:pPr>
        <w:spacing w:after="44"/>
        <w:ind w:right="34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FCD4B8A" w14:textId="77777777" w:rsidR="00E25C1E" w:rsidRDefault="00E25C1E">
      <w:pPr>
        <w:spacing w:after="44"/>
        <w:ind w:right="34"/>
        <w:jc w:val="center"/>
      </w:pPr>
    </w:p>
    <w:p w14:paraId="0FF90919" w14:textId="77777777"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№ 2  </w:t>
      </w:r>
    </w:p>
    <w:p w14:paraId="5FDEC03F" w14:textId="77777777"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14:paraId="7F822B9E" w14:textId="77777777" w:rsidR="00943B18" w:rsidRDefault="00FE3CBD">
      <w:pPr>
        <w:spacing w:after="32"/>
        <w:ind w:right="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D03A78" w14:textId="678655A2" w:rsidR="00943B18" w:rsidRDefault="00FE3CBD" w:rsidP="0021750F">
      <w:pPr>
        <w:spacing w:after="0" w:line="270" w:lineRule="auto"/>
        <w:ind w:left="10" w:right="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14:paraId="325FE0FD" w14:textId="279008BC" w:rsidR="00943B18" w:rsidRDefault="00FE3CBD" w:rsidP="0021750F">
      <w:pPr>
        <w:spacing w:after="0" w:line="247" w:lineRule="auto"/>
        <w:ind w:left="663" w:right="232" w:hanging="524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благоустройства дворовых и общественных территорий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14:paraId="23472A1F" w14:textId="2B2D23A3" w:rsidR="00943B18" w:rsidRDefault="00FE3CBD" w:rsidP="0021750F">
      <w:pPr>
        <w:spacing w:after="0" w:line="247" w:lineRule="auto"/>
        <w:ind w:left="31" w:right="232" w:firstLine="32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</w:t>
      </w:r>
      <w:r w:rsidR="00CB3AF2">
        <w:rPr>
          <w:rFonts w:ascii="Times New Roman" w:eastAsia="Times New Roman" w:hAnsi="Times New Roman" w:cs="Times New Roman"/>
          <w:b/>
          <w:sz w:val="28"/>
        </w:rPr>
        <w:t>Усть-Бузулукского сельского поселения Алексеевского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70A25"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="000D7CAA">
        <w:rPr>
          <w:rFonts w:ascii="Times New Roman" w:eastAsia="Times New Roman" w:hAnsi="Times New Roman" w:cs="Times New Roman"/>
          <w:b/>
          <w:sz w:val="28"/>
        </w:rPr>
        <w:t xml:space="preserve"> район</w:t>
      </w:r>
      <w:r w:rsidR="00170A25">
        <w:rPr>
          <w:rFonts w:ascii="Times New Roman" w:eastAsia="Times New Roman" w:hAnsi="Times New Roman" w:cs="Times New Roman"/>
          <w:b/>
          <w:sz w:val="28"/>
        </w:rPr>
        <w:t>а</w:t>
      </w:r>
      <w:r w:rsidR="00E25C1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E25C1E">
        <w:rPr>
          <w:rFonts w:ascii="Times New Roman" w:eastAsia="Times New Roman" w:hAnsi="Times New Roman" w:cs="Times New Roman"/>
          <w:b/>
          <w:sz w:val="28"/>
        </w:rPr>
        <w:t>8 - 2022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7C27A36D" w14:textId="6D0F6F91" w:rsidR="00943B18" w:rsidRDefault="00943B18" w:rsidP="0021750F">
      <w:pPr>
        <w:spacing w:after="32"/>
        <w:ind w:right="734"/>
        <w:jc w:val="center"/>
      </w:pPr>
    </w:p>
    <w:p w14:paraId="17B58755" w14:textId="77777777" w:rsidR="00943B18" w:rsidRDefault="00FE3CBD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158FBD" w14:textId="77777777" w:rsidR="00943B18" w:rsidRDefault="00FE3CBD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BCFA5C" w14:textId="1EC7F758" w:rsidR="0029514C" w:rsidRPr="00542BEE" w:rsidRDefault="00FE3CBD" w:rsidP="00170A25">
      <w:pPr>
        <w:numPr>
          <w:ilvl w:val="0"/>
          <w:numId w:val="9"/>
        </w:numPr>
        <w:spacing w:after="21" w:line="263" w:lineRule="auto"/>
        <w:ind w:right="110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Настоящий Порядок разработки, согласования и утверждения 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8 - 2022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25C1E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среды», </w:t>
      </w:r>
      <w:r w:rsidR="0029514C" w:rsidRPr="00542BEE">
        <w:rPr>
          <w:rFonts w:ascii="Times New Roman" w:eastAsia="Times New Roman" w:hAnsi="Times New Roman" w:cs="Times New Roman"/>
          <w:sz w:val="26"/>
          <w:szCs w:val="26"/>
        </w:rPr>
        <w:t>Постановлением города Ветлуга от 12.05.2017 г. № 72 «Об утверждении правил благоустройства на территории муниципального образования город Ветлуга</w:t>
      </w:r>
      <w:r w:rsidR="00170A25" w:rsidRPr="00542BE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838008E" w14:textId="199B5A9F" w:rsidR="00943B18" w:rsidRPr="00542BEE" w:rsidRDefault="00FE3CBD" w:rsidP="00EE171B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единой концепции архитектурного облика среды </w:t>
      </w:r>
      <w:r w:rsidR="00EE171B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377A1896" w14:textId="77777777" w:rsidR="00943B18" w:rsidRPr="00542BEE" w:rsidRDefault="00FE3CBD">
      <w:pPr>
        <w:numPr>
          <w:ilvl w:val="1"/>
          <w:numId w:val="4"/>
        </w:numPr>
        <w:spacing w:after="25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14:paraId="1BAEC8CE" w14:textId="3A4E8374" w:rsidR="0021750F" w:rsidRPr="00542BEE" w:rsidRDefault="00FE3CBD" w:rsidP="0021750F">
      <w:pPr>
        <w:spacing w:after="25" w:line="258" w:lineRule="auto"/>
        <w:ind w:left="-15" w:firstLine="69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Все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должны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создавать 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композиционно</w:t>
      </w:r>
      <w:r w:rsidR="0021750F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20DF387" w14:textId="123CCFB5" w:rsidR="00943B18" w:rsidRPr="00542BEE" w:rsidRDefault="00FE3CBD" w:rsidP="0021750F">
      <w:pPr>
        <w:spacing w:after="25" w:line="258" w:lineRule="auto"/>
        <w:ind w:left="-15" w:firstLine="698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целостное единство и подчиняться общему дизайну концепции. </w:t>
      </w:r>
    </w:p>
    <w:p w14:paraId="4C44755B" w14:textId="3055971A" w:rsidR="00943B18" w:rsidRPr="00542BEE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составе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проекта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14:paraId="795712CD" w14:textId="77777777" w:rsidR="00943B18" w:rsidRPr="00542BEE" w:rsidRDefault="00FE3CBD">
      <w:pPr>
        <w:spacing w:after="0"/>
        <w:ind w:right="29"/>
        <w:jc w:val="center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FEC1C07" w14:textId="6DA4D4D8" w:rsidR="00943B18" w:rsidRDefault="0021750F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FE3CBD">
        <w:rPr>
          <w:rFonts w:ascii="Times New Roman" w:eastAsia="Times New Roman" w:hAnsi="Times New Roman" w:cs="Times New Roman"/>
          <w:b/>
          <w:sz w:val="28"/>
        </w:rPr>
        <w:t xml:space="preserve">азработка </w:t>
      </w:r>
      <w:proofErr w:type="gramStart"/>
      <w:r w:rsidR="00FE3CBD"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 w:rsidR="00FE3CB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FC2989" w14:textId="77777777" w:rsidR="00943B18" w:rsidRDefault="00FE3CBD">
      <w:pPr>
        <w:spacing w:after="25"/>
        <w:ind w:left="64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17D24351" w14:textId="3FE89198" w:rsidR="00943B18" w:rsidRPr="00542BEE" w:rsidRDefault="008817E5" w:rsidP="008901D6">
      <w:p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901D6">
        <w:rPr>
          <w:rFonts w:ascii="Times New Roman" w:eastAsia="Times New Roman" w:hAnsi="Times New Roman" w:cs="Times New Roman"/>
          <w:sz w:val="28"/>
        </w:rPr>
        <w:t xml:space="preserve"> 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Дизайн-проект разрабатывается с учетом единого подхода к формированию современной комфортной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14:paraId="786D2608" w14:textId="0B86534A" w:rsidR="00943B18" w:rsidRPr="00542BEE" w:rsidRDefault="008901D6" w:rsidP="008901D6">
      <w:pPr>
        <w:pStyle w:val="ab"/>
        <w:numPr>
          <w:ilvl w:val="1"/>
          <w:numId w:val="12"/>
        </w:numPr>
        <w:spacing w:after="25" w:line="258" w:lineRule="auto"/>
        <w:ind w:right="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E3CBD" w:rsidRPr="00542BEE">
        <w:rPr>
          <w:rFonts w:ascii="Times New Roman" w:eastAsia="Times New Roman" w:hAnsi="Times New Roman" w:cs="Times New Roman"/>
          <w:sz w:val="26"/>
          <w:szCs w:val="26"/>
        </w:rPr>
        <w:t xml:space="preserve">Текстовая часть включает в себя следующие разделы:  - общая пояснительная записка,  </w:t>
      </w:r>
    </w:p>
    <w:p w14:paraId="0E58F62C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42BEE">
        <w:rPr>
          <w:rFonts w:ascii="Times New Roman" w:eastAsia="Times New Roman" w:hAnsi="Times New Roman" w:cs="Times New Roman"/>
          <w:sz w:val="26"/>
          <w:szCs w:val="26"/>
        </w:rPr>
        <w:t>фотофиксация</w:t>
      </w:r>
      <w:proofErr w:type="spell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описание существующих объектов,  </w:t>
      </w:r>
    </w:p>
    <w:p w14:paraId="05E8B3CE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14:paraId="4B4693B1" w14:textId="77777777" w:rsidR="00943B18" w:rsidRPr="00542BEE" w:rsidRDefault="00FE3CBD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2.3. Графическая часть включает в себя:  </w:t>
      </w:r>
    </w:p>
    <w:p w14:paraId="6D9CCD6E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схему планировочной организации земельного участка;  </w:t>
      </w:r>
    </w:p>
    <w:p w14:paraId="3381F6E3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ситуационный план с указанием инженерных коммуникаций;  </w:t>
      </w:r>
    </w:p>
    <w:p w14:paraId="1BE93B1C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 расстановки малых архитектурных форм и оборудования,  </w:t>
      </w:r>
    </w:p>
    <w:p w14:paraId="5D8D5013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спецификацию МАФ и элементов;  </w:t>
      </w:r>
    </w:p>
    <w:p w14:paraId="405D55E1" w14:textId="77777777" w:rsidR="00943B18" w:rsidRPr="00542BEE" w:rsidRDefault="00FE3CBD">
      <w:pPr>
        <w:spacing w:after="25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2.4. При разработке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следует учитывать следующие условия:  </w:t>
      </w:r>
    </w:p>
    <w:p w14:paraId="57B47679" w14:textId="77777777" w:rsidR="00943B18" w:rsidRPr="00542BEE" w:rsidRDefault="00FE3CBD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условия сложившейся застройки;  </w:t>
      </w:r>
    </w:p>
    <w:p w14:paraId="4131E2B6" w14:textId="3738EB15" w:rsidR="00943B18" w:rsidRPr="00542BEE" w:rsidRDefault="00FE3CBD">
      <w:pPr>
        <w:numPr>
          <w:ilvl w:val="0"/>
          <w:numId w:val="5"/>
        </w:numPr>
        <w:spacing w:after="0" w:line="281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сеть внутридворовых пешеходных простран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ств сл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едует формировать как единую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общегородскую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систему,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взаимоувязанную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 xml:space="preserve">с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ab/>
        <w:t>функционально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планировочной организацией города и окружающим ландшафтом;  </w:t>
      </w:r>
    </w:p>
    <w:p w14:paraId="31D34965" w14:textId="77777777" w:rsidR="00943B18" w:rsidRPr="00542BEE" w:rsidRDefault="00FE3CBD">
      <w:pPr>
        <w:numPr>
          <w:ilvl w:val="0"/>
          <w:numId w:val="5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14:paraId="11B3630A" w14:textId="77777777" w:rsidR="00943B18" w:rsidRPr="00542BEE" w:rsidRDefault="00FE3CBD">
      <w:pPr>
        <w:spacing w:after="0" w:line="25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2.5.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14:paraId="29EB24B7" w14:textId="77777777" w:rsidR="00943B18" w:rsidRPr="00542BEE" w:rsidRDefault="00FE3CBD">
      <w:pPr>
        <w:spacing w:after="33"/>
        <w:ind w:left="708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CEC4F28" w14:textId="77777777" w:rsidR="00943B18" w:rsidRDefault="00FE3CBD">
      <w:pPr>
        <w:spacing w:after="0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3. Обсуждение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0A580BB" w14:textId="77777777" w:rsidR="00943B18" w:rsidRDefault="00FE3CBD" w:rsidP="009162FE">
      <w:pPr>
        <w:spacing w:after="23"/>
        <w:ind w:left="77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25D844" w14:textId="77474DA5" w:rsidR="008901D6" w:rsidRPr="00542BEE" w:rsidRDefault="009162FE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="00825A45">
        <w:rPr>
          <w:rFonts w:ascii="Times New Roman" w:eastAsia="Times New Roman" w:hAnsi="Times New Roman"/>
          <w:sz w:val="28"/>
        </w:rPr>
        <w:t xml:space="preserve">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Дизайн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проекты размещаются 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официальном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айте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1779EA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Усть-Бузулукского сельского поселения Алексеевского муниципального района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информационно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телекоммуникационной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сети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825A45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«Интернет»  </w:t>
      </w:r>
      <w:r w:rsidR="008901D6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="00D44B81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обсуждения населением.</w:t>
      </w:r>
    </w:p>
    <w:p w14:paraId="78485F8B" w14:textId="57539025" w:rsidR="00943B18" w:rsidRPr="00542BEE" w:rsidRDefault="008901D6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FE3CBD" w:rsidRPr="00542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14:paraId="0B8660FE" w14:textId="3DB2CA95" w:rsidR="00943B18" w:rsidRPr="00542BEE" w:rsidRDefault="00FE3CBD" w:rsidP="001779EA">
      <w:pPr>
        <w:numPr>
          <w:ilvl w:val="1"/>
          <w:numId w:val="7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подлежат обсуждению после утверждения муниципальной программы «Формирование 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 xml:space="preserve">Усть-Бузулукского сельского поселения Алексеевского 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>муниципальн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0D7CAA" w:rsidRPr="00542BE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8 - 2022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901D6" w:rsidRPr="00542BE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 в течение 10 календарных дней (до дня 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утверждения Плана реализации 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современной городской среды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»).  </w:t>
      </w:r>
    </w:p>
    <w:p w14:paraId="68B9B9BA" w14:textId="0C516D77"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обсуждении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принимают участие граждане, проживающие на территории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поселения.</w:t>
      </w:r>
    </w:p>
    <w:p w14:paraId="38170D21" w14:textId="2AE12FDF" w:rsidR="00943B18" w:rsidRPr="00542BEE" w:rsidRDefault="00FE3CBD" w:rsidP="009162FE">
      <w:pPr>
        <w:numPr>
          <w:ilvl w:val="1"/>
          <w:numId w:val="7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14:paraId="675F8ECA" w14:textId="08BA05B7"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 принимаются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рабочие дни с 9:00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:00 часов (перерыв с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-00 часов до 1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:00 часов) по адресу: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Волгоградская область, Алексеевский район, станица Усть-Бузулукская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825A45"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елефон для справок: (8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84446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58</w:t>
      </w:r>
      <w:r w:rsidR="00D44B81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F5D97C" w14:textId="776FEC30" w:rsidR="00943B18" w:rsidRPr="00542BEE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обращений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порядке.  </w:t>
      </w:r>
    </w:p>
    <w:p w14:paraId="3AE4CB28" w14:textId="77777777" w:rsidR="003D57A9" w:rsidRPr="00542BEE" w:rsidRDefault="003D57A9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DA55ECA" w14:textId="273A55AF" w:rsidR="00943B18" w:rsidRDefault="00FE3CBD" w:rsidP="00D44B81">
      <w:pPr>
        <w:spacing w:after="0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Согласование и утверждение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1C321EB6" w14:textId="77777777" w:rsidR="00943B18" w:rsidRDefault="00FE3CBD" w:rsidP="009162FE">
      <w:pPr>
        <w:spacing w:after="0"/>
        <w:ind w:left="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D0EFDA" w14:textId="74847F3A"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Обращения, поступающие в администрацию </w:t>
      </w:r>
      <w:r w:rsidR="001779EA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14:paraId="6F8E5FD3" w14:textId="77777777"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указанном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14:paraId="43FF157E" w14:textId="77777777" w:rsidR="00943B18" w:rsidRPr="00542BEE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14:paraId="2BE855B8" w14:textId="77777777" w:rsidR="00943B18" w:rsidRPr="00542BEE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14:paraId="0B2D509C" w14:textId="77777777"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Заключение содержит следующую информацию:  </w:t>
      </w:r>
    </w:p>
    <w:p w14:paraId="647A1F33" w14:textId="77777777"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поступивших обращений;  </w:t>
      </w:r>
    </w:p>
    <w:p w14:paraId="3C0BE003" w14:textId="77777777"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поступивших обращений, оставленных без рассмотрения, с указанием причин отказа;  </w:t>
      </w:r>
    </w:p>
    <w:p w14:paraId="2E9DAFED" w14:textId="77777777" w:rsidR="00943B18" w:rsidRPr="00542BEE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14:paraId="7272F2F5" w14:textId="77777777" w:rsidR="00943B18" w:rsidRPr="00542BEE" w:rsidRDefault="00FE3CBD" w:rsidP="009162FE">
      <w:pPr>
        <w:spacing w:after="25" w:line="258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Результаты заключения носят рекомендательный характер.  </w:t>
      </w:r>
    </w:p>
    <w:p w14:paraId="3EDF955E" w14:textId="4AE3880D" w:rsidR="00943B18" w:rsidRPr="00542BEE" w:rsidRDefault="00FE3CBD" w:rsidP="00EC0D24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Одобренные общественной комиссией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дизайн-проекты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адресов размещения объектов, включаются в План реализации муниципальной программы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современной городской среды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» и утверждаются в установленном порядке.  </w:t>
      </w:r>
    </w:p>
    <w:p w14:paraId="22721470" w14:textId="77777777" w:rsidR="00943B18" w:rsidRPr="00542BEE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дизайн-проектов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14:paraId="0D86C5A3" w14:textId="77777777"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658B37E" w14:textId="77777777" w:rsidR="00943B18" w:rsidRPr="00542BEE" w:rsidRDefault="00FE3CBD" w:rsidP="009162FE">
      <w:pPr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3EAA1DF" w14:textId="77777777" w:rsidR="00943B18" w:rsidRDefault="00FE3CBD" w:rsidP="009162FE">
      <w:pPr>
        <w:spacing w:after="0"/>
        <w:ind w:right="5"/>
        <w:jc w:val="both"/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 </w:t>
      </w:r>
      <w:r>
        <w:br w:type="page"/>
      </w:r>
    </w:p>
    <w:p w14:paraId="77EC3253" w14:textId="27D34519" w:rsidR="003D57A9" w:rsidRDefault="003D57A9" w:rsidP="003D57A9">
      <w:pPr>
        <w:spacing w:after="0" w:line="281" w:lineRule="auto"/>
        <w:ind w:left="4088" w:right="3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</w:t>
      </w:r>
      <w:r w:rsidR="00FE3CBD">
        <w:rPr>
          <w:rFonts w:ascii="Times New Roman" w:eastAsia="Times New Roman" w:hAnsi="Times New Roman" w:cs="Times New Roman"/>
          <w:sz w:val="28"/>
        </w:rPr>
        <w:t xml:space="preserve">Приложение  к Порядку  </w:t>
      </w:r>
    </w:p>
    <w:p w14:paraId="50C580EC" w14:textId="275CA283"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3D57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согласовании (несогласовании)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gramEnd"/>
    </w:p>
    <w:p w14:paraId="43EFC80F" w14:textId="6900F20C"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14:paraId="60DAB79F" w14:textId="631514FA"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</w:t>
      </w:r>
      <w:r w:rsidR="00EC0D24" w:rsidRPr="00EC0D24">
        <w:rPr>
          <w:rFonts w:ascii="Times New Roman" w:eastAsia="Times New Roman" w:hAnsi="Times New Roman" w:cs="Times New Roman"/>
          <w:b/>
          <w:sz w:val="28"/>
        </w:rPr>
        <w:t xml:space="preserve">Усть-Бузулукского сельского поселения Алексеевского муниципального района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2018 - 2022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14:paraId="41C3363D" w14:textId="77777777" w:rsidR="00943B18" w:rsidRDefault="00FE3CBD" w:rsidP="009162FE">
      <w:pPr>
        <w:spacing w:after="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9049614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Настоящее обращение направлено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14:paraId="3FFE67E4" w14:textId="77777777"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  </w:t>
      </w:r>
    </w:p>
    <w:p w14:paraId="1DE45B97" w14:textId="77777777" w:rsidR="00943B18" w:rsidRPr="00542BEE" w:rsidRDefault="00FE3CBD" w:rsidP="009162FE">
      <w:pPr>
        <w:spacing w:after="70"/>
        <w:ind w:left="10" w:right="8" w:hanging="1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Фамилия, имя, отчество представителя </w:t>
      </w:r>
    </w:p>
    <w:p w14:paraId="5C9A6773" w14:textId="77777777" w:rsidR="00943B18" w:rsidRPr="00542BEE" w:rsidRDefault="00FE3CBD" w:rsidP="009162FE">
      <w:pPr>
        <w:spacing w:after="27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7F9E71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зарегистрированного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по адресу:  </w:t>
      </w:r>
    </w:p>
    <w:p w14:paraId="7CEE0B98" w14:textId="77777777"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 ____________________________________________________________________  о согласовании (или несогласовании) </w:t>
      </w:r>
      <w:proofErr w:type="gramStart"/>
      <w:r w:rsidRPr="00542BEE">
        <w:rPr>
          <w:rFonts w:ascii="Times New Roman" w:eastAsia="Times New Roman" w:hAnsi="Times New Roman" w:cs="Times New Roman"/>
          <w:sz w:val="26"/>
          <w:szCs w:val="26"/>
        </w:rPr>
        <w:t>предложенного</w:t>
      </w:r>
      <w:proofErr w:type="gram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к обсуждению </w:t>
      </w:r>
      <w:proofErr w:type="spellStart"/>
      <w:r w:rsidRPr="00542BEE">
        <w:rPr>
          <w:rFonts w:ascii="Times New Roman" w:eastAsia="Times New Roman" w:hAnsi="Times New Roman" w:cs="Times New Roman"/>
          <w:sz w:val="26"/>
          <w:szCs w:val="26"/>
        </w:rPr>
        <w:t>дизайнпроекта</w:t>
      </w:r>
      <w:proofErr w:type="spellEnd"/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дворовой территории (общественной территории), расположенной по адресу:  </w:t>
      </w:r>
    </w:p>
    <w:p w14:paraId="533FCF69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595B20F0" w14:textId="5F76D556" w:rsidR="00245F4C" w:rsidRPr="00542BEE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proofErr w:type="gramStart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>современной</w:t>
      </w:r>
      <w:proofErr w:type="gramEnd"/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городской </w:t>
      </w:r>
      <w:r w:rsidR="00EC0D24" w:rsidRPr="00542BEE">
        <w:rPr>
          <w:rFonts w:ascii="Times New Roman" w:eastAsia="Times New Roman" w:hAnsi="Times New Roman" w:cs="Times New Roman"/>
          <w:sz w:val="26"/>
          <w:szCs w:val="26"/>
        </w:rPr>
        <w:t>Усть-Бузулукского сельского поселения Алексеевского муниципального района</w:t>
      </w:r>
      <w:r w:rsidR="003D57A9" w:rsidRPr="00542BEE">
        <w:rPr>
          <w:rFonts w:ascii="Times New Roman" w:eastAsia="Times New Roman" w:hAnsi="Times New Roman" w:cs="Times New Roman"/>
          <w:sz w:val="26"/>
          <w:szCs w:val="26"/>
        </w:rPr>
        <w:t xml:space="preserve"> на 2018 - 2022 годы</w:t>
      </w:r>
      <w:r w:rsidRPr="00542BE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45F4C" w:rsidRPr="00542BE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04DF76" w14:textId="180B8483" w:rsidR="00943B18" w:rsidRPr="00542BEE" w:rsidRDefault="00FE3CBD" w:rsidP="009162FE">
      <w:pPr>
        <w:spacing w:after="0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FD966C" w14:textId="77777777" w:rsidR="00943B18" w:rsidRPr="00542BEE" w:rsidRDefault="00FE3CBD" w:rsidP="009162FE">
      <w:pPr>
        <w:spacing w:after="2" w:line="258" w:lineRule="auto"/>
        <w:ind w:left="-15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 __________________________ ( ___________________ )  </w:t>
      </w:r>
    </w:p>
    <w:p w14:paraId="5E807DEE" w14:textId="77777777"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дата подпись расшифровка подписи  </w:t>
      </w:r>
    </w:p>
    <w:p w14:paraId="026C055B" w14:textId="77777777"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5162B23" w14:textId="77777777" w:rsidR="00943B18" w:rsidRPr="00542BEE" w:rsidRDefault="00FE3CBD" w:rsidP="009162FE">
      <w:pPr>
        <w:spacing w:after="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E817E3D" w14:textId="77777777" w:rsidR="00943B18" w:rsidRPr="00542BEE" w:rsidRDefault="00FE3CBD" w:rsidP="009162FE">
      <w:pPr>
        <w:spacing w:after="52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D4AE30" w14:textId="77777777" w:rsidR="00943B18" w:rsidRPr="00542BEE" w:rsidRDefault="00FE3CBD" w:rsidP="009162FE">
      <w:pPr>
        <w:spacing w:after="70"/>
        <w:ind w:left="10" w:right="5" w:hanging="10"/>
        <w:jc w:val="both"/>
        <w:rPr>
          <w:sz w:val="26"/>
          <w:szCs w:val="26"/>
        </w:rPr>
      </w:pPr>
      <w:r w:rsidRPr="00542BEE">
        <w:rPr>
          <w:rFonts w:ascii="Times New Roman" w:eastAsia="Times New Roman" w:hAnsi="Times New Roman" w:cs="Times New Roman"/>
          <w:sz w:val="26"/>
          <w:szCs w:val="26"/>
        </w:rPr>
        <w:t xml:space="preserve">_______________________ </w:t>
      </w:r>
    </w:p>
    <w:sectPr w:rsidR="00943B18" w:rsidRPr="00542BEE">
      <w:headerReference w:type="even" r:id="rId14"/>
      <w:headerReference w:type="default" r:id="rId15"/>
      <w:headerReference w:type="first" r:id="rId16"/>
      <w:pgSz w:w="11906" w:h="16838"/>
      <w:pgMar w:top="1190" w:right="846" w:bottom="1221" w:left="1419" w:header="712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0C73" w14:textId="77777777" w:rsidR="00C45797" w:rsidRDefault="00C45797">
      <w:pPr>
        <w:spacing w:after="0" w:line="240" w:lineRule="auto"/>
      </w:pPr>
      <w:r>
        <w:separator/>
      </w:r>
    </w:p>
  </w:endnote>
  <w:endnote w:type="continuationSeparator" w:id="0">
    <w:p w14:paraId="2DF9A707" w14:textId="77777777" w:rsidR="00C45797" w:rsidRDefault="00C4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E8544" w14:textId="77777777" w:rsidR="00C45797" w:rsidRDefault="00C45797">
      <w:pPr>
        <w:spacing w:after="0" w:line="240" w:lineRule="auto"/>
      </w:pPr>
      <w:r>
        <w:separator/>
      </w:r>
    </w:p>
  </w:footnote>
  <w:footnote w:type="continuationSeparator" w:id="0">
    <w:p w14:paraId="0BBE0416" w14:textId="77777777" w:rsidR="00C45797" w:rsidRDefault="00C4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5717" w14:textId="54F48F3C" w:rsidR="004D644E" w:rsidRDefault="004D644E">
    <w:pPr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68BD" w14:textId="77777777" w:rsidR="004D644E" w:rsidRDefault="004D644E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2FEE" w14:textId="08BA4595" w:rsidR="004D644E" w:rsidRDefault="004D644E" w:rsidP="00EE4C6A">
    <w:pPr>
      <w:spacing w:after="0"/>
      <w:ind w:right="6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D115" w14:textId="4C97340C" w:rsidR="004D644E" w:rsidRDefault="004D644E">
    <w:pPr>
      <w:spacing w:after="0"/>
      <w:ind w:right="6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D0D2" w14:textId="77777777" w:rsidR="004D644E" w:rsidRDefault="004D644E">
    <w:pPr>
      <w:spacing w:after="0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D170" w14:textId="5FB49510" w:rsidR="004D644E" w:rsidRDefault="004D644E">
    <w:pPr>
      <w:spacing w:after="0"/>
      <w:ind w:right="2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6E87" w14:textId="2DC76573" w:rsidR="004D644E" w:rsidRDefault="004D644E">
    <w:pPr>
      <w:spacing w:after="0"/>
      <w:ind w:right="2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7D6" w14:textId="77777777" w:rsidR="004D644E" w:rsidRDefault="004D644E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B2A855A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60B51EA"/>
    <w:multiLevelType w:val="hybridMultilevel"/>
    <w:tmpl w:val="D95C5DA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8583C"/>
    <w:multiLevelType w:val="multilevel"/>
    <w:tmpl w:val="97F8AB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86C89"/>
    <w:multiLevelType w:val="multilevel"/>
    <w:tmpl w:val="8A72C3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8"/>
    <w:rsid w:val="0003553F"/>
    <w:rsid w:val="000711B8"/>
    <w:rsid w:val="000878B2"/>
    <w:rsid w:val="00087FB0"/>
    <w:rsid w:val="000B27D7"/>
    <w:rsid w:val="000D7CAA"/>
    <w:rsid w:val="001105C3"/>
    <w:rsid w:val="00122771"/>
    <w:rsid w:val="00142A44"/>
    <w:rsid w:val="00160A7E"/>
    <w:rsid w:val="00170A25"/>
    <w:rsid w:val="001775BE"/>
    <w:rsid w:val="001779EA"/>
    <w:rsid w:val="001D1286"/>
    <w:rsid w:val="001D1948"/>
    <w:rsid w:val="001D1A68"/>
    <w:rsid w:val="001D6DB5"/>
    <w:rsid w:val="00202F40"/>
    <w:rsid w:val="0021750F"/>
    <w:rsid w:val="00245F4C"/>
    <w:rsid w:val="00251443"/>
    <w:rsid w:val="00252E58"/>
    <w:rsid w:val="0026795C"/>
    <w:rsid w:val="00270E32"/>
    <w:rsid w:val="00282F06"/>
    <w:rsid w:val="00285BAB"/>
    <w:rsid w:val="0029514C"/>
    <w:rsid w:val="002B24ED"/>
    <w:rsid w:val="002C6E8B"/>
    <w:rsid w:val="002D73BD"/>
    <w:rsid w:val="002E1650"/>
    <w:rsid w:val="002F5E71"/>
    <w:rsid w:val="002F769C"/>
    <w:rsid w:val="00322C80"/>
    <w:rsid w:val="0035636E"/>
    <w:rsid w:val="003803E9"/>
    <w:rsid w:val="003C1CAA"/>
    <w:rsid w:val="003D5450"/>
    <w:rsid w:val="003D57A9"/>
    <w:rsid w:val="004032BD"/>
    <w:rsid w:val="00477A74"/>
    <w:rsid w:val="004A40ED"/>
    <w:rsid w:val="004B1E22"/>
    <w:rsid w:val="004C49EA"/>
    <w:rsid w:val="004D644E"/>
    <w:rsid w:val="004E13F3"/>
    <w:rsid w:val="00500175"/>
    <w:rsid w:val="00511BC2"/>
    <w:rsid w:val="00512FA8"/>
    <w:rsid w:val="005179EE"/>
    <w:rsid w:val="00541FA1"/>
    <w:rsid w:val="00542BEE"/>
    <w:rsid w:val="005A022B"/>
    <w:rsid w:val="005B2E07"/>
    <w:rsid w:val="005D528C"/>
    <w:rsid w:val="005F489C"/>
    <w:rsid w:val="00617378"/>
    <w:rsid w:val="006179BE"/>
    <w:rsid w:val="00617B6E"/>
    <w:rsid w:val="00634197"/>
    <w:rsid w:val="00654225"/>
    <w:rsid w:val="006F5D95"/>
    <w:rsid w:val="007238C6"/>
    <w:rsid w:val="00740EE2"/>
    <w:rsid w:val="00744180"/>
    <w:rsid w:val="00764AF7"/>
    <w:rsid w:val="007D4078"/>
    <w:rsid w:val="007E7207"/>
    <w:rsid w:val="00825A45"/>
    <w:rsid w:val="00861227"/>
    <w:rsid w:val="008817E5"/>
    <w:rsid w:val="008901D6"/>
    <w:rsid w:val="00895AD2"/>
    <w:rsid w:val="008C0B7F"/>
    <w:rsid w:val="0090701D"/>
    <w:rsid w:val="009162FE"/>
    <w:rsid w:val="00943B18"/>
    <w:rsid w:val="0098785B"/>
    <w:rsid w:val="009A7E75"/>
    <w:rsid w:val="00A27762"/>
    <w:rsid w:val="00A739B5"/>
    <w:rsid w:val="00A8723B"/>
    <w:rsid w:val="00AF2D7B"/>
    <w:rsid w:val="00B01E05"/>
    <w:rsid w:val="00B30EEA"/>
    <w:rsid w:val="00B92741"/>
    <w:rsid w:val="00B966CB"/>
    <w:rsid w:val="00BC4C4C"/>
    <w:rsid w:val="00BD70B7"/>
    <w:rsid w:val="00BF5297"/>
    <w:rsid w:val="00BF70CD"/>
    <w:rsid w:val="00C02B62"/>
    <w:rsid w:val="00C36933"/>
    <w:rsid w:val="00C4166C"/>
    <w:rsid w:val="00C45797"/>
    <w:rsid w:val="00CA2C60"/>
    <w:rsid w:val="00CB3AF2"/>
    <w:rsid w:val="00CD47ED"/>
    <w:rsid w:val="00D12227"/>
    <w:rsid w:val="00D21FD1"/>
    <w:rsid w:val="00D34AD6"/>
    <w:rsid w:val="00D43A4C"/>
    <w:rsid w:val="00D44B81"/>
    <w:rsid w:val="00D674BC"/>
    <w:rsid w:val="00D92441"/>
    <w:rsid w:val="00D968C9"/>
    <w:rsid w:val="00E00ED7"/>
    <w:rsid w:val="00E04A9D"/>
    <w:rsid w:val="00E10738"/>
    <w:rsid w:val="00E25C1E"/>
    <w:rsid w:val="00E44735"/>
    <w:rsid w:val="00E460C1"/>
    <w:rsid w:val="00E63191"/>
    <w:rsid w:val="00E6540C"/>
    <w:rsid w:val="00E6769F"/>
    <w:rsid w:val="00EA2881"/>
    <w:rsid w:val="00EA63ED"/>
    <w:rsid w:val="00EC0D24"/>
    <w:rsid w:val="00EE171B"/>
    <w:rsid w:val="00EE4C6A"/>
    <w:rsid w:val="00F23F5E"/>
    <w:rsid w:val="00F77FE0"/>
    <w:rsid w:val="00F95119"/>
    <w:rsid w:val="00FB7004"/>
    <w:rsid w:val="00FC1CC1"/>
    <w:rsid w:val="00FC2F71"/>
    <w:rsid w:val="00FE355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F7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90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070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90701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90701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90701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e">
    <w:name w:val="footer"/>
    <w:basedOn w:val="a"/>
    <w:link w:val="af"/>
    <w:uiPriority w:val="99"/>
    <w:unhideWhenUsed/>
    <w:rsid w:val="0090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701D"/>
    <w:rPr>
      <w:rFonts w:ascii="Calibri" w:eastAsia="Calibri" w:hAnsi="Calibri" w:cs="Calibri"/>
      <w:color w:val="000000"/>
    </w:rPr>
  </w:style>
  <w:style w:type="paragraph" w:styleId="af0">
    <w:name w:val="header"/>
    <w:basedOn w:val="a"/>
    <w:link w:val="af1"/>
    <w:uiPriority w:val="99"/>
    <w:unhideWhenUsed/>
    <w:rsid w:val="00202F4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0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2B03-D1CC-45B5-950F-4276462A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20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OLGA</cp:lastModifiedBy>
  <cp:revision>27</cp:revision>
  <cp:lastPrinted>2017-08-21T05:55:00Z</cp:lastPrinted>
  <dcterms:created xsi:type="dcterms:W3CDTF">2017-08-09T11:17:00Z</dcterms:created>
  <dcterms:modified xsi:type="dcterms:W3CDTF">2017-08-21T06:07:00Z</dcterms:modified>
</cp:coreProperties>
</file>