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1D" w:rsidRPr="006B0115" w:rsidRDefault="0044611D" w:rsidP="0044611D">
      <w:pPr>
        <w:pStyle w:val="a4"/>
        <w:jc w:val="center"/>
        <w:rPr>
          <w:b/>
          <w:bCs/>
          <w:sz w:val="26"/>
          <w:szCs w:val="26"/>
        </w:rPr>
      </w:pPr>
      <w:r w:rsidRPr="006B0115">
        <w:rPr>
          <w:b/>
          <w:bCs/>
          <w:sz w:val="26"/>
          <w:szCs w:val="26"/>
        </w:rPr>
        <w:t>АДМИНИСТРАЦИЯ</w:t>
      </w:r>
    </w:p>
    <w:p w:rsidR="0044611D" w:rsidRPr="006B0115" w:rsidRDefault="0044611D" w:rsidP="0044611D">
      <w:pPr>
        <w:pStyle w:val="a4"/>
        <w:jc w:val="center"/>
        <w:rPr>
          <w:b/>
          <w:bCs/>
          <w:sz w:val="26"/>
          <w:szCs w:val="26"/>
        </w:rPr>
      </w:pPr>
      <w:r w:rsidRPr="006B0115">
        <w:rPr>
          <w:b/>
          <w:bCs/>
          <w:sz w:val="26"/>
          <w:szCs w:val="26"/>
        </w:rPr>
        <w:t>АЛЕКСЕЕВСКОГО МУНИЦИПАЛЬНОГО РАЙОНА</w:t>
      </w:r>
    </w:p>
    <w:p w:rsidR="0044611D" w:rsidRPr="006B0115" w:rsidRDefault="0044611D" w:rsidP="0044611D">
      <w:pPr>
        <w:pStyle w:val="a4"/>
        <w:jc w:val="center"/>
        <w:rPr>
          <w:b/>
          <w:bCs/>
          <w:sz w:val="26"/>
          <w:szCs w:val="26"/>
        </w:rPr>
      </w:pPr>
      <w:r w:rsidRPr="006B0115">
        <w:rPr>
          <w:b/>
          <w:bCs/>
          <w:sz w:val="26"/>
          <w:szCs w:val="26"/>
        </w:rPr>
        <w:t>ВОЛГОГРАДСКОЙ ОБЛАСТИ</w:t>
      </w:r>
    </w:p>
    <w:p w:rsidR="0044611D" w:rsidRPr="006B0115" w:rsidRDefault="0044611D" w:rsidP="0044611D">
      <w:pPr>
        <w:pStyle w:val="a4"/>
        <w:jc w:val="center"/>
        <w:rPr>
          <w:b/>
          <w:bCs/>
          <w:sz w:val="26"/>
          <w:szCs w:val="26"/>
        </w:rPr>
      </w:pPr>
      <w:r w:rsidRPr="006B0115">
        <w:rPr>
          <w:b/>
          <w:bCs/>
          <w:sz w:val="26"/>
          <w:szCs w:val="26"/>
        </w:rPr>
        <w:t>ОТДЕЛ ОБРАЗОВАНИЯ</w:t>
      </w:r>
    </w:p>
    <w:p w:rsidR="0044611D" w:rsidRPr="006B0115" w:rsidRDefault="0044611D" w:rsidP="0044611D">
      <w:pPr>
        <w:pStyle w:val="a4"/>
        <w:jc w:val="center"/>
        <w:rPr>
          <w:bCs/>
          <w:sz w:val="26"/>
          <w:szCs w:val="26"/>
        </w:rPr>
      </w:pPr>
      <w:r w:rsidRPr="006B0115">
        <w:rPr>
          <w:bCs/>
          <w:sz w:val="26"/>
          <w:szCs w:val="26"/>
        </w:rPr>
        <w:t>403241, Волгоградская область, Алексеевский район,</w:t>
      </w:r>
    </w:p>
    <w:p w:rsidR="0044611D" w:rsidRPr="006B0115" w:rsidRDefault="0044611D" w:rsidP="0044611D">
      <w:pPr>
        <w:pStyle w:val="a4"/>
        <w:jc w:val="center"/>
        <w:rPr>
          <w:bCs/>
          <w:sz w:val="26"/>
          <w:szCs w:val="26"/>
        </w:rPr>
      </w:pPr>
      <w:r w:rsidRPr="006B0115">
        <w:rPr>
          <w:bCs/>
          <w:sz w:val="26"/>
          <w:szCs w:val="26"/>
        </w:rPr>
        <w:t>ст. Алексеевская, ул. Ленина, 39</w:t>
      </w:r>
    </w:p>
    <w:p w:rsidR="0044611D" w:rsidRPr="006B0115" w:rsidRDefault="0044611D" w:rsidP="0044611D">
      <w:pPr>
        <w:pStyle w:val="a4"/>
        <w:jc w:val="center"/>
        <w:rPr>
          <w:bCs/>
          <w:sz w:val="26"/>
          <w:szCs w:val="26"/>
        </w:rPr>
      </w:pPr>
      <w:r w:rsidRPr="006B0115">
        <w:rPr>
          <w:bCs/>
          <w:sz w:val="26"/>
          <w:szCs w:val="26"/>
        </w:rPr>
        <w:t>Тел., факс:8(84446)3-14-41</w:t>
      </w:r>
    </w:p>
    <w:p w:rsidR="0044611D" w:rsidRPr="00FD7321" w:rsidRDefault="0044611D" w:rsidP="0044611D">
      <w:pPr>
        <w:pStyle w:val="a4"/>
        <w:jc w:val="center"/>
        <w:rPr>
          <w:bCs/>
          <w:sz w:val="26"/>
          <w:szCs w:val="26"/>
          <w:lang w:val="en-US"/>
        </w:rPr>
      </w:pPr>
      <w:r w:rsidRPr="006B0115">
        <w:rPr>
          <w:bCs/>
          <w:sz w:val="26"/>
          <w:szCs w:val="26"/>
          <w:lang w:val="en-US"/>
        </w:rPr>
        <w:t>e</w:t>
      </w:r>
      <w:r w:rsidRPr="00FD7321">
        <w:rPr>
          <w:bCs/>
          <w:sz w:val="26"/>
          <w:szCs w:val="26"/>
          <w:lang w:val="en-US"/>
        </w:rPr>
        <w:t>-</w:t>
      </w:r>
      <w:r w:rsidRPr="006B0115">
        <w:rPr>
          <w:bCs/>
          <w:sz w:val="26"/>
          <w:szCs w:val="26"/>
          <w:lang w:val="en-US"/>
        </w:rPr>
        <w:t>mail</w:t>
      </w:r>
      <w:r w:rsidRPr="00FD7321">
        <w:rPr>
          <w:bCs/>
          <w:sz w:val="26"/>
          <w:szCs w:val="26"/>
          <w:lang w:val="en-US"/>
        </w:rPr>
        <w:t xml:space="preserve">: </w:t>
      </w:r>
      <w:r w:rsidRPr="006B0115">
        <w:rPr>
          <w:bCs/>
          <w:sz w:val="26"/>
          <w:szCs w:val="26"/>
          <w:lang w:val="en-US"/>
        </w:rPr>
        <w:t>alekseev</w:t>
      </w:r>
      <w:r w:rsidRPr="00FD7321">
        <w:rPr>
          <w:bCs/>
          <w:sz w:val="26"/>
          <w:szCs w:val="26"/>
          <w:lang w:val="en-US"/>
        </w:rPr>
        <w:t>_</w:t>
      </w:r>
      <w:r w:rsidRPr="006B0115">
        <w:rPr>
          <w:bCs/>
          <w:sz w:val="26"/>
          <w:szCs w:val="26"/>
          <w:lang w:val="en-US"/>
        </w:rPr>
        <w:t>area</w:t>
      </w:r>
      <w:r w:rsidRPr="00FD7321">
        <w:rPr>
          <w:bCs/>
          <w:sz w:val="26"/>
          <w:szCs w:val="26"/>
          <w:lang w:val="en-US"/>
        </w:rPr>
        <w:t>@</w:t>
      </w:r>
      <w:r w:rsidRPr="006B0115">
        <w:rPr>
          <w:bCs/>
          <w:sz w:val="26"/>
          <w:szCs w:val="26"/>
          <w:lang w:val="en-US"/>
        </w:rPr>
        <w:t>vlpost</w:t>
      </w:r>
      <w:r w:rsidRPr="00FD7321">
        <w:rPr>
          <w:bCs/>
          <w:sz w:val="26"/>
          <w:szCs w:val="26"/>
          <w:lang w:val="en-US"/>
        </w:rPr>
        <w:t>.</w:t>
      </w:r>
      <w:r w:rsidRPr="006B0115">
        <w:rPr>
          <w:bCs/>
          <w:sz w:val="26"/>
          <w:szCs w:val="26"/>
          <w:lang w:val="en-US"/>
        </w:rPr>
        <w:t>ru</w:t>
      </w:r>
    </w:p>
    <w:p w:rsidR="0044611D" w:rsidRPr="00FD7321" w:rsidRDefault="0044611D" w:rsidP="0044611D">
      <w:pPr>
        <w:pStyle w:val="a4"/>
        <w:jc w:val="both"/>
        <w:rPr>
          <w:bCs/>
          <w:sz w:val="26"/>
          <w:szCs w:val="26"/>
          <w:lang w:val="en-US"/>
        </w:rPr>
      </w:pPr>
    </w:p>
    <w:p w:rsidR="0044611D" w:rsidRPr="006B0115" w:rsidRDefault="0044611D" w:rsidP="0044611D">
      <w:pPr>
        <w:pStyle w:val="a4"/>
        <w:jc w:val="center"/>
        <w:rPr>
          <w:b/>
          <w:bCs/>
          <w:sz w:val="26"/>
          <w:szCs w:val="26"/>
        </w:rPr>
      </w:pPr>
      <w:r w:rsidRPr="006B0115">
        <w:rPr>
          <w:b/>
          <w:bCs/>
          <w:sz w:val="26"/>
          <w:szCs w:val="26"/>
        </w:rPr>
        <w:t>П Р И К А З</w:t>
      </w:r>
    </w:p>
    <w:p w:rsidR="0044611D" w:rsidRPr="006B0115" w:rsidRDefault="0044611D" w:rsidP="0044611D">
      <w:pPr>
        <w:pStyle w:val="a4"/>
        <w:jc w:val="both"/>
        <w:rPr>
          <w:b/>
          <w:bCs/>
          <w:sz w:val="26"/>
          <w:szCs w:val="26"/>
        </w:rPr>
      </w:pPr>
    </w:p>
    <w:p w:rsidR="0044611D" w:rsidRPr="006B0115" w:rsidRDefault="0044611D" w:rsidP="0044611D">
      <w:pPr>
        <w:pStyle w:val="a4"/>
        <w:jc w:val="both"/>
        <w:rPr>
          <w:b/>
          <w:bCs/>
          <w:sz w:val="26"/>
          <w:szCs w:val="26"/>
        </w:rPr>
      </w:pPr>
    </w:p>
    <w:p w:rsidR="0044611D" w:rsidRPr="006B0115" w:rsidRDefault="004A6168" w:rsidP="0044611D">
      <w:pPr>
        <w:pStyle w:val="a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03.11.2020</w:t>
      </w:r>
      <w:r w:rsidR="006C708A">
        <w:rPr>
          <w:b/>
          <w:bCs/>
          <w:sz w:val="26"/>
          <w:szCs w:val="26"/>
        </w:rPr>
        <w:t xml:space="preserve"> </w:t>
      </w:r>
      <w:r w:rsidR="0044611D" w:rsidRPr="006B0115">
        <w:rPr>
          <w:b/>
          <w:bCs/>
          <w:sz w:val="26"/>
          <w:szCs w:val="26"/>
        </w:rPr>
        <w:t>г.</w:t>
      </w:r>
      <w:r w:rsidR="0044611D" w:rsidRPr="006B0115">
        <w:rPr>
          <w:b/>
          <w:bCs/>
          <w:sz w:val="26"/>
          <w:szCs w:val="26"/>
        </w:rPr>
        <w:tab/>
      </w:r>
      <w:r w:rsidR="0044611D" w:rsidRPr="006B0115">
        <w:rPr>
          <w:b/>
          <w:bCs/>
          <w:sz w:val="26"/>
          <w:szCs w:val="26"/>
        </w:rPr>
        <w:tab/>
      </w:r>
      <w:r w:rsidR="0044611D" w:rsidRPr="006B0115">
        <w:rPr>
          <w:b/>
          <w:bCs/>
          <w:sz w:val="26"/>
          <w:szCs w:val="26"/>
        </w:rPr>
        <w:tab/>
      </w:r>
      <w:r w:rsidR="0044611D">
        <w:rPr>
          <w:b/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                                                         </w:t>
      </w:r>
      <w:r w:rsidR="0044611D">
        <w:rPr>
          <w:b/>
          <w:bCs/>
          <w:sz w:val="26"/>
          <w:szCs w:val="26"/>
        </w:rPr>
        <w:t xml:space="preserve">№ </w:t>
      </w:r>
      <w:r w:rsidR="006C708A">
        <w:rPr>
          <w:b/>
          <w:bCs/>
          <w:sz w:val="26"/>
          <w:szCs w:val="26"/>
        </w:rPr>
        <w:t>102</w:t>
      </w:r>
    </w:p>
    <w:p w:rsidR="0044611D" w:rsidRDefault="0044611D" w:rsidP="000C097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</w:p>
    <w:p w:rsidR="0044611D" w:rsidRPr="0044611D" w:rsidRDefault="0044611D" w:rsidP="004461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611D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 w:rsidR="000C0976" w:rsidRPr="0044611D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</w:p>
    <w:p w:rsidR="0044611D" w:rsidRPr="0044611D" w:rsidRDefault="00E5553C" w:rsidP="004461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611D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="000C0976" w:rsidRPr="0044611D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</w:p>
    <w:p w:rsidR="0044611D" w:rsidRPr="0044611D" w:rsidRDefault="000C0976" w:rsidP="004461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611D">
        <w:rPr>
          <w:rFonts w:ascii="Times New Roman" w:hAnsi="Times New Roman" w:cs="Times New Roman"/>
          <w:b/>
          <w:sz w:val="24"/>
          <w:szCs w:val="24"/>
        </w:rPr>
        <w:t>олимпиады школьников</w:t>
      </w:r>
    </w:p>
    <w:p w:rsidR="0044611D" w:rsidRPr="0044611D" w:rsidRDefault="00E5553C" w:rsidP="004461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611D">
        <w:rPr>
          <w:rFonts w:ascii="Times New Roman" w:hAnsi="Times New Roman" w:cs="Times New Roman"/>
          <w:b/>
          <w:sz w:val="24"/>
          <w:szCs w:val="24"/>
        </w:rPr>
        <w:t xml:space="preserve">в 2020-2021 учебном году в Алексеевском </w:t>
      </w:r>
    </w:p>
    <w:p w:rsidR="000C0976" w:rsidRDefault="00E5553C" w:rsidP="004461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4611D">
        <w:rPr>
          <w:rFonts w:ascii="Times New Roman" w:hAnsi="Times New Roman" w:cs="Times New Roman"/>
          <w:b/>
          <w:sz w:val="24"/>
          <w:szCs w:val="24"/>
        </w:rPr>
        <w:t xml:space="preserve">муниципальном районе Волгоградской области </w:t>
      </w:r>
    </w:p>
    <w:p w:rsidR="0044611D" w:rsidRDefault="0044611D" w:rsidP="0044611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C78AE" w:rsidRDefault="007C78AE" w:rsidP="0044611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8AE" w:rsidRPr="004A6168" w:rsidRDefault="007C78AE" w:rsidP="0044611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B05" w:rsidRPr="007C78AE" w:rsidRDefault="007C78AE" w:rsidP="007C78AE">
      <w:pPr>
        <w:pStyle w:val="a6"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C78AE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18 ноября 2013 года № 1252 «Об утверждении Порядка</w:t>
      </w:r>
      <w:r w:rsidR="00143B05">
        <w:rPr>
          <w:rFonts w:ascii="Times New Roman" w:hAnsi="Times New Roman" w:cs="Times New Roman"/>
          <w:sz w:val="28"/>
          <w:szCs w:val="28"/>
        </w:rPr>
        <w:t xml:space="preserve"> проведения Всероссийской олимпиады школьников</w:t>
      </w:r>
      <w:r w:rsidR="004A6168">
        <w:rPr>
          <w:rFonts w:ascii="Times New Roman" w:hAnsi="Times New Roman" w:cs="Times New Roman"/>
          <w:sz w:val="28"/>
          <w:szCs w:val="28"/>
        </w:rPr>
        <w:t>,</w:t>
      </w:r>
    </w:p>
    <w:p w:rsidR="004A6168" w:rsidRDefault="004A6168" w:rsidP="0044611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11D" w:rsidRDefault="0044611D" w:rsidP="0044611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11D">
        <w:rPr>
          <w:rFonts w:ascii="Times New Roman" w:hAnsi="Times New Roman" w:cs="Times New Roman"/>
          <w:b/>
          <w:sz w:val="32"/>
          <w:szCs w:val="32"/>
        </w:rPr>
        <w:t>приказываю:</w:t>
      </w:r>
    </w:p>
    <w:p w:rsidR="0044611D" w:rsidRPr="0044611D" w:rsidRDefault="0044611D" w:rsidP="0044611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0976" w:rsidRPr="001C228C" w:rsidRDefault="001C228C" w:rsidP="001C22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C228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4611D" w:rsidRPr="0044611D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="004A6168">
        <w:rPr>
          <w:rFonts w:ascii="Times New Roman" w:hAnsi="Times New Roman" w:cs="Times New Roman"/>
          <w:sz w:val="28"/>
          <w:szCs w:val="28"/>
        </w:rPr>
        <w:t xml:space="preserve"> </w:t>
      </w:r>
      <w:r w:rsidR="00BB10BA">
        <w:rPr>
          <w:rFonts w:ascii="Times New Roman" w:hAnsi="Times New Roman" w:cs="Times New Roman"/>
          <w:sz w:val="28"/>
          <w:szCs w:val="28"/>
        </w:rPr>
        <w:t>Порядок проведения в</w:t>
      </w:r>
      <w:r w:rsidR="0044611D" w:rsidRPr="0044611D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 w:rsidR="00527B43">
        <w:rPr>
          <w:rFonts w:ascii="Times New Roman" w:hAnsi="Times New Roman" w:cs="Times New Roman"/>
          <w:sz w:val="28"/>
          <w:szCs w:val="28"/>
        </w:rPr>
        <w:t xml:space="preserve"> в 2020-2021 учебном году </w:t>
      </w:r>
      <w:r w:rsidR="0044611D" w:rsidRPr="0044611D">
        <w:rPr>
          <w:rFonts w:ascii="Times New Roman" w:hAnsi="Times New Roman" w:cs="Times New Roman"/>
          <w:sz w:val="28"/>
          <w:szCs w:val="28"/>
        </w:rPr>
        <w:t>в Алексеевском муниципальном районе Волгоградской области</w:t>
      </w:r>
      <w:r w:rsidR="004A6168">
        <w:rPr>
          <w:rFonts w:ascii="Times New Roman" w:hAnsi="Times New Roman" w:cs="Times New Roman"/>
          <w:sz w:val="28"/>
          <w:szCs w:val="28"/>
        </w:rPr>
        <w:t xml:space="preserve"> </w:t>
      </w:r>
      <w:r w:rsidR="003E7720">
        <w:rPr>
          <w:rFonts w:ascii="Times New Roman" w:hAnsi="Times New Roman" w:cs="Times New Roman"/>
          <w:sz w:val="28"/>
          <w:szCs w:val="28"/>
        </w:rPr>
        <w:t xml:space="preserve">(далее по тексту – Порядок) </w:t>
      </w:r>
      <w:r w:rsidR="00E5553C" w:rsidRPr="0044611D">
        <w:rPr>
          <w:rFonts w:ascii="Times New Roman" w:hAnsi="Times New Roman" w:cs="Times New Roman"/>
          <w:sz w:val="28"/>
          <w:szCs w:val="28"/>
        </w:rPr>
        <w:t xml:space="preserve">на основании приказа  Министерства образования и науки  Российской Федерации от 18.11.2013 года №1252 «Об утверждении Порядка  проведения Всероссийской  олимпиады </w:t>
      </w:r>
      <w:r w:rsidR="00E5553C" w:rsidRPr="001C228C">
        <w:rPr>
          <w:rFonts w:ascii="Times New Roman" w:hAnsi="Times New Roman" w:cs="Times New Roman"/>
          <w:sz w:val="28"/>
          <w:szCs w:val="28"/>
        </w:rPr>
        <w:t>школьников»</w:t>
      </w:r>
      <w:r w:rsidR="004A6168">
        <w:rPr>
          <w:rFonts w:ascii="Times New Roman" w:hAnsi="Times New Roman" w:cs="Times New Roman"/>
          <w:sz w:val="28"/>
          <w:szCs w:val="28"/>
        </w:rPr>
        <w:t xml:space="preserve"> </w:t>
      </w:r>
      <w:r w:rsidR="000C0976" w:rsidRPr="001C228C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4A6168">
        <w:rPr>
          <w:rFonts w:ascii="Times New Roman" w:hAnsi="Times New Roman" w:cs="Times New Roman"/>
          <w:spacing w:val="2"/>
          <w:sz w:val="28"/>
          <w:szCs w:val="28"/>
        </w:rPr>
        <w:t xml:space="preserve">в ред. от 17.03.20 г. </w:t>
      </w:r>
      <w:r w:rsidR="000C0976" w:rsidRPr="001C228C">
        <w:rPr>
          <w:rFonts w:ascii="Times New Roman" w:hAnsi="Times New Roman" w:cs="Times New Roman"/>
          <w:spacing w:val="2"/>
          <w:sz w:val="28"/>
          <w:szCs w:val="28"/>
        </w:rPr>
        <w:t>с и</w:t>
      </w:r>
      <w:r w:rsidR="004A6168">
        <w:rPr>
          <w:rFonts w:ascii="Times New Roman" w:hAnsi="Times New Roman" w:cs="Times New Roman"/>
          <w:spacing w:val="2"/>
          <w:sz w:val="28"/>
          <w:szCs w:val="28"/>
        </w:rPr>
        <w:t>зм. от 28.03.</w:t>
      </w:r>
      <w:r w:rsidR="000C0976" w:rsidRPr="001C228C">
        <w:rPr>
          <w:rFonts w:ascii="Times New Roman" w:hAnsi="Times New Roman" w:cs="Times New Roman"/>
          <w:spacing w:val="2"/>
          <w:sz w:val="28"/>
          <w:szCs w:val="28"/>
        </w:rPr>
        <w:t>20 года)</w:t>
      </w:r>
      <w:r w:rsidR="004A6168">
        <w:rPr>
          <w:rFonts w:ascii="Times New Roman" w:hAnsi="Times New Roman" w:cs="Times New Roman"/>
          <w:spacing w:val="2"/>
          <w:sz w:val="28"/>
          <w:szCs w:val="28"/>
        </w:rPr>
        <w:t xml:space="preserve"> в следующей редакции:</w:t>
      </w:r>
    </w:p>
    <w:p w:rsidR="000C0976" w:rsidRPr="003D7FE5" w:rsidRDefault="000C0976" w:rsidP="007162A9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3D7FE5">
        <w:rPr>
          <w:bCs w:val="0"/>
          <w:spacing w:val="2"/>
          <w:sz w:val="28"/>
          <w:szCs w:val="28"/>
        </w:rPr>
        <w:t>I. Общие положения</w:t>
      </w:r>
    </w:p>
    <w:p w:rsidR="000C0976" w:rsidRPr="003B0EF4" w:rsidRDefault="003E7720" w:rsidP="00F61C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I</w:t>
      </w:r>
      <w:r w:rsidRPr="003E7720">
        <w:rPr>
          <w:spacing w:val="2"/>
          <w:sz w:val="28"/>
          <w:szCs w:val="28"/>
        </w:rPr>
        <w:t>.</w:t>
      </w:r>
      <w:r w:rsidR="004A6168">
        <w:rPr>
          <w:spacing w:val="2"/>
          <w:sz w:val="28"/>
          <w:szCs w:val="28"/>
        </w:rPr>
        <w:t xml:space="preserve"> Настоящий Порядок </w:t>
      </w:r>
      <w:r>
        <w:rPr>
          <w:spacing w:val="2"/>
          <w:sz w:val="28"/>
          <w:szCs w:val="28"/>
        </w:rPr>
        <w:t>устанавливает порядок проведения муниципального этапа</w:t>
      </w:r>
      <w:r w:rsidR="004A6168">
        <w:rPr>
          <w:spacing w:val="2"/>
          <w:sz w:val="28"/>
          <w:szCs w:val="28"/>
        </w:rPr>
        <w:t xml:space="preserve"> в</w:t>
      </w:r>
      <w:r w:rsidR="000C0976" w:rsidRPr="003B0EF4">
        <w:rPr>
          <w:spacing w:val="2"/>
          <w:sz w:val="28"/>
          <w:szCs w:val="28"/>
        </w:rPr>
        <w:t>сероссийской олимпиады школьников (далее - олимпиада), сроки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</w:t>
      </w:r>
      <w:r>
        <w:rPr>
          <w:spacing w:val="2"/>
          <w:sz w:val="28"/>
          <w:szCs w:val="28"/>
        </w:rPr>
        <w:t>обедителей и призёров олимпиады</w:t>
      </w:r>
      <w:r w:rsidR="000C0976" w:rsidRPr="003B0EF4">
        <w:rPr>
          <w:spacing w:val="2"/>
          <w:sz w:val="28"/>
          <w:szCs w:val="28"/>
        </w:rPr>
        <w:t>.</w:t>
      </w:r>
      <w:r w:rsidR="000C0976" w:rsidRPr="003B0EF4">
        <w:rPr>
          <w:spacing w:val="2"/>
          <w:sz w:val="28"/>
          <w:szCs w:val="28"/>
        </w:rPr>
        <w:br/>
      </w:r>
    </w:p>
    <w:p w:rsidR="000C0976" w:rsidRPr="003B0EF4" w:rsidRDefault="003E7720" w:rsidP="00F61C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lastRenderedPageBreak/>
        <w:t>I</w:t>
      </w:r>
      <w:r w:rsidR="000C0976" w:rsidRPr="003B0EF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II</w:t>
      </w:r>
      <w:r w:rsidRPr="003E7720">
        <w:rPr>
          <w:spacing w:val="2"/>
          <w:sz w:val="28"/>
          <w:szCs w:val="28"/>
        </w:rPr>
        <w:t>.</w:t>
      </w:r>
      <w:r w:rsidR="000C0976" w:rsidRPr="003B0EF4">
        <w:rPr>
          <w:spacing w:val="2"/>
          <w:sz w:val="28"/>
          <w:szCs w:val="28"/>
        </w:rPr>
        <w:t xml:space="preserve">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</w:t>
      </w:r>
      <w:r>
        <w:rPr>
          <w:spacing w:val="2"/>
          <w:sz w:val="28"/>
          <w:szCs w:val="28"/>
        </w:rPr>
        <w:t>для участия в региональном этапе олимпиады.</w:t>
      </w:r>
    </w:p>
    <w:p w:rsidR="00811C02" w:rsidRDefault="00811C02" w:rsidP="00F61C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11C02" w:rsidRDefault="003E7720" w:rsidP="00811C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3E772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III</w:t>
      </w:r>
      <w:r w:rsidR="000C0976" w:rsidRPr="003B0EF4">
        <w:rPr>
          <w:spacing w:val="2"/>
          <w:sz w:val="28"/>
          <w:szCs w:val="28"/>
        </w:rPr>
        <w:t>. Олимпиада проводится по следующим</w:t>
      </w:r>
      <w:r w:rsidR="00811C02">
        <w:rPr>
          <w:spacing w:val="2"/>
          <w:sz w:val="28"/>
          <w:szCs w:val="28"/>
        </w:rPr>
        <w:t xml:space="preserve"> общеобразовательным предметам:</w:t>
      </w:r>
      <w:r w:rsidR="000C0976" w:rsidRPr="003B0EF4">
        <w:rPr>
          <w:spacing w:val="2"/>
          <w:sz w:val="28"/>
          <w:szCs w:val="28"/>
        </w:rPr>
        <w:br/>
      </w:r>
      <w:r w:rsidR="002D6BDF">
        <w:rPr>
          <w:spacing w:val="2"/>
          <w:sz w:val="28"/>
          <w:szCs w:val="28"/>
        </w:rPr>
        <w:t xml:space="preserve">- </w:t>
      </w:r>
      <w:r w:rsidR="000C0976" w:rsidRPr="003B0EF4">
        <w:rPr>
          <w:spacing w:val="2"/>
          <w:sz w:val="28"/>
          <w:szCs w:val="28"/>
        </w:rPr>
        <w:t>математика, русский, иностранный язык (англ</w:t>
      </w:r>
      <w:r w:rsidR="003415D9" w:rsidRPr="003B0EF4">
        <w:rPr>
          <w:spacing w:val="2"/>
          <w:sz w:val="28"/>
          <w:szCs w:val="28"/>
        </w:rPr>
        <w:t>ийский, немецкий</w:t>
      </w:r>
      <w:r w:rsidR="000C0976" w:rsidRPr="003B0EF4">
        <w:rPr>
          <w:spacing w:val="2"/>
          <w:sz w:val="28"/>
          <w:szCs w:val="28"/>
        </w:rPr>
        <w:t>), информатика и ИКТ, ф</w:t>
      </w:r>
      <w:r w:rsidR="003415D9" w:rsidRPr="003B0EF4">
        <w:rPr>
          <w:spacing w:val="2"/>
          <w:sz w:val="28"/>
          <w:szCs w:val="28"/>
        </w:rPr>
        <w:t>изика, химия, биология</w:t>
      </w:r>
      <w:r w:rsidR="000C0976" w:rsidRPr="003B0EF4">
        <w:rPr>
          <w:spacing w:val="2"/>
          <w:sz w:val="28"/>
          <w:szCs w:val="28"/>
        </w:rPr>
        <w:t>, география, астрономия, литература, история, обществ</w:t>
      </w:r>
      <w:r w:rsidR="003415D9" w:rsidRPr="003B0EF4">
        <w:rPr>
          <w:spacing w:val="2"/>
          <w:sz w:val="28"/>
          <w:szCs w:val="28"/>
        </w:rPr>
        <w:t>ознание</w:t>
      </w:r>
      <w:r w:rsidR="000C0976" w:rsidRPr="003B0EF4">
        <w:rPr>
          <w:spacing w:val="2"/>
          <w:sz w:val="28"/>
          <w:szCs w:val="28"/>
        </w:rPr>
        <w:t>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</w:t>
      </w:r>
      <w:r w:rsidR="00811C02">
        <w:rPr>
          <w:spacing w:val="2"/>
          <w:sz w:val="28"/>
          <w:szCs w:val="28"/>
        </w:rPr>
        <w:t>.</w:t>
      </w:r>
      <w:r w:rsidR="000C0976" w:rsidRPr="003B0EF4">
        <w:rPr>
          <w:spacing w:val="2"/>
          <w:sz w:val="28"/>
          <w:szCs w:val="28"/>
        </w:rPr>
        <w:br/>
      </w:r>
    </w:p>
    <w:p w:rsidR="000C0976" w:rsidRPr="003B0EF4" w:rsidRDefault="003E7720" w:rsidP="00811C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3E772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IV</w:t>
      </w:r>
      <w:r w:rsidR="000C0976" w:rsidRPr="003B0EF4">
        <w:rPr>
          <w:spacing w:val="2"/>
          <w:sz w:val="28"/>
          <w:szCs w:val="28"/>
        </w:rPr>
        <w:t>. Олимпиада включ</w:t>
      </w:r>
      <w:r w:rsidR="00811C02">
        <w:rPr>
          <w:spacing w:val="2"/>
          <w:sz w:val="28"/>
          <w:szCs w:val="28"/>
        </w:rPr>
        <w:t xml:space="preserve">ает школьный и </w:t>
      </w:r>
      <w:r w:rsidR="003415D9" w:rsidRPr="003B0EF4">
        <w:rPr>
          <w:spacing w:val="2"/>
          <w:sz w:val="28"/>
          <w:szCs w:val="28"/>
        </w:rPr>
        <w:t>муниципальный этапы</w:t>
      </w:r>
      <w:r w:rsidR="000C0976" w:rsidRPr="003B0EF4">
        <w:rPr>
          <w:spacing w:val="2"/>
          <w:sz w:val="28"/>
          <w:szCs w:val="28"/>
        </w:rPr>
        <w:t>.</w:t>
      </w:r>
      <w:r w:rsidR="000C0976" w:rsidRPr="003B0EF4">
        <w:rPr>
          <w:spacing w:val="2"/>
          <w:sz w:val="28"/>
          <w:szCs w:val="28"/>
        </w:rPr>
        <w:br/>
      </w:r>
    </w:p>
    <w:p w:rsidR="000C0976" w:rsidRPr="003B0EF4" w:rsidRDefault="003E7720" w:rsidP="00811C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I.V</w:t>
      </w:r>
      <w:r w:rsidR="00811C02">
        <w:rPr>
          <w:spacing w:val="2"/>
          <w:sz w:val="28"/>
          <w:szCs w:val="28"/>
        </w:rPr>
        <w:t>. Организатором</w:t>
      </w:r>
      <w:r w:rsidR="002649A4">
        <w:rPr>
          <w:spacing w:val="2"/>
          <w:sz w:val="28"/>
          <w:szCs w:val="28"/>
        </w:rPr>
        <w:t xml:space="preserve"> олимпиады </w:t>
      </w:r>
      <w:r w:rsidR="000C0976" w:rsidRPr="003B0EF4">
        <w:rPr>
          <w:spacing w:val="2"/>
          <w:sz w:val="28"/>
          <w:szCs w:val="28"/>
        </w:rPr>
        <w:t xml:space="preserve">школьного и муниципального этапов </w:t>
      </w:r>
      <w:r w:rsidR="00811C02">
        <w:rPr>
          <w:spacing w:val="2"/>
          <w:sz w:val="28"/>
          <w:szCs w:val="28"/>
        </w:rPr>
        <w:t>является отдел образования администрации Алексеевского муниципального района Волгоградской области (далее – организатор)</w:t>
      </w:r>
      <w:r w:rsidR="000C0976" w:rsidRPr="003B0EF4">
        <w:rPr>
          <w:spacing w:val="2"/>
          <w:sz w:val="28"/>
          <w:szCs w:val="28"/>
        </w:rPr>
        <w:t>;</w:t>
      </w:r>
      <w:r w:rsidR="000C0976" w:rsidRPr="003B0EF4">
        <w:rPr>
          <w:spacing w:val="2"/>
          <w:sz w:val="28"/>
          <w:szCs w:val="28"/>
        </w:rPr>
        <w:br/>
      </w:r>
    </w:p>
    <w:p w:rsidR="000C0976" w:rsidRPr="003B0EF4" w:rsidRDefault="003E7720" w:rsidP="00F61C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3E772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VI</w:t>
      </w:r>
      <w:r w:rsidR="00811C02">
        <w:rPr>
          <w:spacing w:val="2"/>
          <w:sz w:val="28"/>
          <w:szCs w:val="28"/>
        </w:rPr>
        <w:t>. Организатор</w:t>
      </w:r>
      <w:r w:rsidR="000C0976" w:rsidRPr="003B0EF4">
        <w:rPr>
          <w:spacing w:val="2"/>
          <w:sz w:val="28"/>
          <w:szCs w:val="28"/>
        </w:rPr>
        <w:t xml:space="preserve"> олимпиады вправе привлекать к проведению олимпиады образовательные</w:t>
      </w:r>
      <w:r w:rsidR="00811C02">
        <w:rPr>
          <w:spacing w:val="2"/>
          <w:sz w:val="28"/>
          <w:szCs w:val="28"/>
        </w:rPr>
        <w:t xml:space="preserve"> учреждения</w:t>
      </w:r>
      <w:r w:rsidR="000C0976" w:rsidRPr="003B0EF4">
        <w:rPr>
          <w:spacing w:val="2"/>
          <w:sz w:val="28"/>
          <w:szCs w:val="28"/>
        </w:rPr>
        <w:t>, у</w:t>
      </w:r>
      <w:r w:rsidR="00811C02">
        <w:rPr>
          <w:spacing w:val="2"/>
          <w:sz w:val="28"/>
          <w:szCs w:val="28"/>
        </w:rPr>
        <w:t xml:space="preserve">чебно-методические объединения </w:t>
      </w:r>
      <w:r w:rsidR="000C0976" w:rsidRPr="003B0EF4">
        <w:rPr>
          <w:spacing w:val="2"/>
          <w:sz w:val="28"/>
          <w:szCs w:val="28"/>
        </w:rPr>
        <w:t>и общественные организации в порядке, установленном законодательством Российской Федерации.</w:t>
      </w:r>
      <w:r w:rsidR="000C0976" w:rsidRPr="003B0EF4">
        <w:rPr>
          <w:spacing w:val="2"/>
          <w:sz w:val="28"/>
          <w:szCs w:val="28"/>
        </w:rPr>
        <w:br/>
      </w:r>
    </w:p>
    <w:p w:rsidR="00132CD4" w:rsidRDefault="003E7720" w:rsidP="00F61C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3E772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VII</w:t>
      </w:r>
      <w:r w:rsidR="000C0976" w:rsidRPr="003B0EF4">
        <w:rPr>
          <w:spacing w:val="2"/>
          <w:sz w:val="28"/>
          <w:szCs w:val="28"/>
        </w:rPr>
        <w:t>. Индивидуальные результаты участников каждого этапа олимпиады с указанием сведений об участниках (фамилия, инициалы, класс, количество баллов, субъект Российской Федерации) (далее - сведения об участниках)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</w:t>
      </w:r>
      <w:r w:rsidR="00DB3D5D">
        <w:rPr>
          <w:spacing w:val="2"/>
          <w:sz w:val="28"/>
          <w:szCs w:val="28"/>
        </w:rPr>
        <w:t xml:space="preserve">олагаются в алфавитном порядке. </w:t>
      </w:r>
    </w:p>
    <w:p w:rsidR="003D7FE5" w:rsidRDefault="003D7FE5" w:rsidP="00811C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3D7FE5" w:rsidRDefault="003E7720" w:rsidP="00811C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3E772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VIII</w:t>
      </w:r>
      <w:r w:rsidR="000C0976" w:rsidRPr="003B0EF4">
        <w:rPr>
          <w:spacing w:val="2"/>
          <w:sz w:val="28"/>
          <w:szCs w:val="28"/>
        </w:rPr>
        <w:t>.</w:t>
      </w:r>
      <w:r w:rsidR="00811C02" w:rsidRPr="00811C02">
        <w:rPr>
          <w:spacing w:val="2"/>
          <w:sz w:val="28"/>
          <w:szCs w:val="28"/>
        </w:rPr>
        <w:t xml:space="preserve"> </w:t>
      </w:r>
      <w:r w:rsidR="00811C02" w:rsidRPr="003B0EF4">
        <w:rPr>
          <w:spacing w:val="2"/>
          <w:sz w:val="28"/>
          <w:szCs w:val="28"/>
        </w:rPr>
        <w:t>Взимание платы за участие в олимпиаде не допускается.</w:t>
      </w:r>
      <w:r w:rsidR="00811C02" w:rsidRPr="003B0EF4">
        <w:rPr>
          <w:spacing w:val="2"/>
          <w:sz w:val="28"/>
          <w:szCs w:val="28"/>
        </w:rPr>
        <w:br/>
      </w:r>
    </w:p>
    <w:p w:rsidR="00811C02" w:rsidRPr="003B0EF4" w:rsidRDefault="003E7720" w:rsidP="00811C0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3E772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IX</w:t>
      </w:r>
      <w:r w:rsidR="000C0976" w:rsidRPr="003B0EF4">
        <w:rPr>
          <w:spacing w:val="2"/>
          <w:sz w:val="28"/>
          <w:szCs w:val="28"/>
        </w:rPr>
        <w:t>.</w:t>
      </w:r>
      <w:r w:rsidR="00811C02" w:rsidRPr="00811C02">
        <w:rPr>
          <w:spacing w:val="2"/>
          <w:sz w:val="28"/>
          <w:szCs w:val="28"/>
        </w:rPr>
        <w:t xml:space="preserve"> </w:t>
      </w:r>
      <w:r w:rsidR="00811C02" w:rsidRPr="003B0EF4">
        <w:rPr>
          <w:spacing w:val="2"/>
          <w:sz w:val="28"/>
          <w:szCs w:val="28"/>
        </w:rPr>
        <w:t>При проведении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  <w:r w:rsidR="00811C02" w:rsidRPr="003B0EF4">
        <w:rPr>
          <w:spacing w:val="2"/>
          <w:sz w:val="28"/>
          <w:szCs w:val="28"/>
        </w:rPr>
        <w:br/>
      </w:r>
    </w:p>
    <w:p w:rsidR="000C0976" w:rsidRPr="003B0EF4" w:rsidRDefault="000C0976" w:rsidP="00F61C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B0EF4">
        <w:rPr>
          <w:spacing w:val="2"/>
          <w:sz w:val="28"/>
          <w:szCs w:val="28"/>
        </w:rPr>
        <w:t xml:space="preserve"> </w:t>
      </w:r>
      <w:r w:rsidR="003E7720">
        <w:rPr>
          <w:spacing w:val="2"/>
          <w:sz w:val="28"/>
          <w:szCs w:val="28"/>
          <w:lang w:val="en-US"/>
        </w:rPr>
        <w:t>I</w:t>
      </w:r>
      <w:r w:rsidR="003E7720" w:rsidRPr="003E7720">
        <w:rPr>
          <w:spacing w:val="2"/>
          <w:sz w:val="28"/>
          <w:szCs w:val="28"/>
        </w:rPr>
        <w:t>.</w:t>
      </w:r>
      <w:r w:rsidR="003E7720">
        <w:rPr>
          <w:spacing w:val="2"/>
          <w:sz w:val="28"/>
          <w:szCs w:val="28"/>
          <w:lang w:val="en-US"/>
        </w:rPr>
        <w:t>X</w:t>
      </w:r>
      <w:r w:rsidRPr="003B0EF4">
        <w:rPr>
          <w:spacing w:val="2"/>
          <w:sz w:val="28"/>
          <w:szCs w:val="28"/>
        </w:rPr>
        <w:t xml:space="preserve">. </w:t>
      </w:r>
      <w:r w:rsidR="00811C02" w:rsidRPr="003B0EF4">
        <w:rPr>
          <w:spacing w:val="2"/>
          <w:sz w:val="28"/>
          <w:szCs w:val="28"/>
        </w:rPr>
        <w:t xml:space="preserve">В месте проведения олимпиады вправе присутствовать представитель организатора олимпиады, оргкомитетов и жюри соответствующего этапа </w:t>
      </w:r>
      <w:r w:rsidR="00811C02" w:rsidRPr="003B0EF4">
        <w:rPr>
          <w:spacing w:val="2"/>
          <w:sz w:val="28"/>
          <w:szCs w:val="28"/>
        </w:rPr>
        <w:lastRenderedPageBreak/>
        <w:t xml:space="preserve">олимпиады, должностные лица </w:t>
      </w:r>
      <w:proofErr w:type="spellStart"/>
      <w:r w:rsidR="00811C02" w:rsidRPr="003B0EF4">
        <w:rPr>
          <w:spacing w:val="2"/>
          <w:sz w:val="28"/>
          <w:szCs w:val="28"/>
        </w:rPr>
        <w:t>Минобрнауки</w:t>
      </w:r>
      <w:proofErr w:type="spellEnd"/>
      <w:r w:rsidR="00811C02" w:rsidRPr="003B0EF4">
        <w:rPr>
          <w:spacing w:val="2"/>
          <w:sz w:val="28"/>
          <w:szCs w:val="28"/>
        </w:rPr>
        <w:t xml:space="preserve"> России, а также граждане, аккредитованные в качестве общественных наблюд</w:t>
      </w:r>
      <w:r w:rsidR="00BC3180">
        <w:rPr>
          <w:spacing w:val="2"/>
          <w:sz w:val="28"/>
          <w:szCs w:val="28"/>
        </w:rPr>
        <w:t>ателей в порядке, установленном</w:t>
      </w:r>
      <w:r w:rsidR="00BC3180">
        <w:rPr>
          <w:color w:val="FFFFFF" w:themeColor="background1"/>
          <w:spacing w:val="2"/>
          <w:sz w:val="28"/>
          <w:szCs w:val="28"/>
        </w:rPr>
        <w:t>..</w:t>
      </w:r>
      <w:proofErr w:type="spellStart"/>
      <w:r w:rsidR="00BC3180">
        <w:rPr>
          <w:spacing w:val="2"/>
          <w:sz w:val="28"/>
          <w:szCs w:val="28"/>
        </w:rPr>
        <w:t>Минобрнауки</w:t>
      </w:r>
      <w:bookmarkStart w:id="0" w:name="_GoBack"/>
      <w:proofErr w:type="spellEnd"/>
      <w:r w:rsidR="00BC3180" w:rsidRPr="00BC3180">
        <w:rPr>
          <w:color w:val="FFFFFF" w:themeColor="background1"/>
          <w:spacing w:val="2"/>
          <w:sz w:val="28"/>
          <w:szCs w:val="28"/>
        </w:rPr>
        <w:t>…</w:t>
      </w:r>
      <w:bookmarkEnd w:id="0"/>
      <w:r w:rsidR="00811C02" w:rsidRPr="003B0EF4">
        <w:rPr>
          <w:spacing w:val="2"/>
          <w:sz w:val="28"/>
          <w:szCs w:val="28"/>
        </w:rPr>
        <w:t>России.</w:t>
      </w:r>
      <w:r w:rsidR="00811C02" w:rsidRPr="003B0EF4">
        <w:rPr>
          <w:spacing w:val="2"/>
          <w:sz w:val="28"/>
          <w:szCs w:val="28"/>
        </w:rPr>
        <w:br/>
      </w:r>
    </w:p>
    <w:p w:rsidR="003D7FE5" w:rsidRPr="003B0EF4" w:rsidRDefault="003E7720" w:rsidP="003D7FE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3E772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XI</w:t>
      </w:r>
      <w:r w:rsidR="000C0976" w:rsidRPr="003B0EF4">
        <w:rPr>
          <w:spacing w:val="2"/>
          <w:sz w:val="28"/>
          <w:szCs w:val="28"/>
        </w:rPr>
        <w:t>.</w:t>
      </w:r>
      <w:r w:rsidR="003D7FE5" w:rsidRPr="003D7FE5">
        <w:rPr>
          <w:spacing w:val="2"/>
          <w:sz w:val="28"/>
          <w:szCs w:val="28"/>
        </w:rPr>
        <w:t xml:space="preserve"> </w:t>
      </w:r>
      <w:r w:rsidR="003D7FE5" w:rsidRPr="003B0EF4">
        <w:rPr>
          <w:spacing w:val="2"/>
          <w:sz w:val="28"/>
          <w:szCs w:val="28"/>
        </w:rPr>
        <w:t>До начала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</w:t>
      </w:r>
      <w:r w:rsidR="00BC3180">
        <w:rPr>
          <w:spacing w:val="2"/>
          <w:sz w:val="28"/>
          <w:szCs w:val="28"/>
        </w:rPr>
        <w:t>сте ознакомления с результатами</w:t>
      </w:r>
      <w:r w:rsidR="00BC3180" w:rsidRPr="00BC3180">
        <w:rPr>
          <w:color w:val="FFFFFF" w:themeColor="background1"/>
          <w:spacing w:val="2"/>
          <w:sz w:val="28"/>
          <w:szCs w:val="28"/>
        </w:rPr>
        <w:t>…</w:t>
      </w:r>
      <w:r w:rsidR="003D7FE5" w:rsidRPr="003B0EF4">
        <w:rPr>
          <w:spacing w:val="2"/>
          <w:sz w:val="28"/>
          <w:szCs w:val="28"/>
        </w:rPr>
        <w:t>олимпиады.</w:t>
      </w:r>
      <w:r w:rsidR="003D7FE5" w:rsidRPr="003B0EF4">
        <w:rPr>
          <w:spacing w:val="2"/>
          <w:sz w:val="28"/>
          <w:szCs w:val="28"/>
        </w:rPr>
        <w:br/>
      </w:r>
    </w:p>
    <w:p w:rsidR="000C0976" w:rsidRPr="003B0EF4" w:rsidRDefault="000C0976" w:rsidP="00F61C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3B0EF4">
        <w:rPr>
          <w:spacing w:val="2"/>
          <w:sz w:val="28"/>
          <w:szCs w:val="28"/>
        </w:rPr>
        <w:t xml:space="preserve"> </w:t>
      </w:r>
      <w:r w:rsidR="003E7720">
        <w:rPr>
          <w:spacing w:val="2"/>
          <w:sz w:val="28"/>
          <w:szCs w:val="28"/>
          <w:lang w:val="en-US"/>
        </w:rPr>
        <w:t>I</w:t>
      </w:r>
      <w:r w:rsidR="003E7720" w:rsidRPr="00811C02">
        <w:rPr>
          <w:spacing w:val="2"/>
          <w:sz w:val="28"/>
          <w:szCs w:val="28"/>
        </w:rPr>
        <w:t>.</w:t>
      </w:r>
      <w:r w:rsidR="003E7720">
        <w:rPr>
          <w:spacing w:val="2"/>
          <w:sz w:val="28"/>
          <w:szCs w:val="28"/>
          <w:lang w:val="en-US"/>
        </w:rPr>
        <w:t>XII</w:t>
      </w:r>
      <w:r w:rsidRPr="003B0EF4">
        <w:rPr>
          <w:spacing w:val="2"/>
          <w:sz w:val="28"/>
          <w:szCs w:val="28"/>
        </w:rPr>
        <w:t xml:space="preserve">. Родитель (законный представитель) обучающегося, заявившего о своем участии в олимпиаде, в срок не менее чем за </w:t>
      </w:r>
      <w:r w:rsidR="00216830">
        <w:rPr>
          <w:spacing w:val="2"/>
          <w:sz w:val="28"/>
          <w:szCs w:val="28"/>
        </w:rPr>
        <w:t>3 рабочих дня</w:t>
      </w:r>
      <w:r w:rsidRPr="003B0EF4">
        <w:rPr>
          <w:spacing w:val="2"/>
          <w:sz w:val="28"/>
          <w:szCs w:val="28"/>
        </w:rPr>
        <w:t xml:space="preserve"> до начала </w:t>
      </w:r>
      <w:r w:rsidR="003D7FE5">
        <w:rPr>
          <w:spacing w:val="2"/>
          <w:sz w:val="28"/>
          <w:szCs w:val="28"/>
        </w:rPr>
        <w:t xml:space="preserve">муниципального </w:t>
      </w:r>
      <w:r w:rsidRPr="003B0EF4">
        <w:rPr>
          <w:spacing w:val="2"/>
          <w:sz w:val="28"/>
          <w:szCs w:val="28"/>
        </w:rPr>
        <w:t xml:space="preserve">этапа олимпиады в письменной форме подтверждает ознакомление с настоящим Порядком и предоставляет организатору </w:t>
      </w:r>
      <w:r w:rsidR="003D7FE5">
        <w:rPr>
          <w:spacing w:val="2"/>
          <w:sz w:val="28"/>
          <w:szCs w:val="28"/>
        </w:rPr>
        <w:t>муниципального</w:t>
      </w:r>
      <w:r w:rsidRPr="003B0EF4">
        <w:rPr>
          <w:spacing w:val="2"/>
          <w:sz w:val="28"/>
          <w:szCs w:val="28"/>
        </w:rPr>
        <w:t xml:space="preserve">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  <w:r w:rsidRPr="003B0EF4">
        <w:rPr>
          <w:spacing w:val="2"/>
          <w:sz w:val="28"/>
          <w:szCs w:val="28"/>
        </w:rPr>
        <w:br/>
      </w:r>
    </w:p>
    <w:p w:rsidR="000C0976" w:rsidRPr="003B0EF4" w:rsidRDefault="003D7FE5" w:rsidP="004E62E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3D7FE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XIII</w:t>
      </w:r>
      <w:r w:rsidR="000C0976" w:rsidRPr="003B0EF4">
        <w:rPr>
          <w:spacing w:val="2"/>
          <w:sz w:val="28"/>
          <w:szCs w:val="28"/>
        </w:rPr>
        <w:t>. Во время проведения</w:t>
      </w:r>
      <w:r w:rsidR="004E62E3">
        <w:rPr>
          <w:spacing w:val="2"/>
          <w:sz w:val="28"/>
          <w:szCs w:val="28"/>
        </w:rPr>
        <w:t xml:space="preserve"> олимпиады участники олимпиады:</w:t>
      </w:r>
      <w:r w:rsidR="000C0976" w:rsidRPr="003B0EF4">
        <w:rPr>
          <w:spacing w:val="2"/>
          <w:sz w:val="28"/>
          <w:szCs w:val="28"/>
        </w:rPr>
        <w:br/>
      </w:r>
      <w:r w:rsidR="004E686F">
        <w:rPr>
          <w:spacing w:val="2"/>
          <w:sz w:val="28"/>
          <w:szCs w:val="28"/>
        </w:rPr>
        <w:t xml:space="preserve">- </w:t>
      </w:r>
      <w:r w:rsidR="000C0976" w:rsidRPr="003B0EF4">
        <w:rPr>
          <w:spacing w:val="2"/>
          <w:sz w:val="28"/>
          <w:szCs w:val="28"/>
        </w:rPr>
        <w:t xml:space="preserve"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</w:t>
      </w:r>
      <w:r>
        <w:rPr>
          <w:spacing w:val="2"/>
          <w:sz w:val="28"/>
          <w:szCs w:val="28"/>
        </w:rPr>
        <w:t>муниципального этапа</w:t>
      </w:r>
      <w:r w:rsidR="000C0976" w:rsidRPr="003B0EF4">
        <w:rPr>
          <w:spacing w:val="2"/>
          <w:sz w:val="28"/>
          <w:szCs w:val="28"/>
        </w:rPr>
        <w:t xml:space="preserve"> олимпиады</w:t>
      </w:r>
      <w:r>
        <w:rPr>
          <w:spacing w:val="2"/>
          <w:sz w:val="28"/>
          <w:szCs w:val="28"/>
        </w:rPr>
        <w:t>;</w:t>
      </w:r>
      <w:r w:rsidR="000C0976" w:rsidRPr="003B0EF4">
        <w:rPr>
          <w:spacing w:val="2"/>
          <w:sz w:val="28"/>
          <w:szCs w:val="28"/>
        </w:rPr>
        <w:br/>
      </w:r>
      <w:r w:rsidR="004E686F">
        <w:rPr>
          <w:spacing w:val="2"/>
          <w:sz w:val="28"/>
          <w:szCs w:val="28"/>
        </w:rPr>
        <w:t xml:space="preserve">- </w:t>
      </w:r>
      <w:r w:rsidR="000C0976" w:rsidRPr="003B0EF4">
        <w:rPr>
          <w:spacing w:val="2"/>
          <w:sz w:val="28"/>
          <w:szCs w:val="28"/>
        </w:rPr>
        <w:t>должны следовать указаниям представителей организато</w:t>
      </w:r>
      <w:r>
        <w:rPr>
          <w:spacing w:val="2"/>
          <w:sz w:val="28"/>
          <w:szCs w:val="28"/>
        </w:rPr>
        <w:t>ра олимпиады;</w:t>
      </w:r>
      <w:r w:rsidR="000C0976" w:rsidRPr="003B0EF4">
        <w:rPr>
          <w:spacing w:val="2"/>
          <w:sz w:val="28"/>
          <w:szCs w:val="28"/>
        </w:rPr>
        <w:br/>
      </w:r>
      <w:r w:rsidR="004E686F">
        <w:rPr>
          <w:spacing w:val="2"/>
          <w:sz w:val="28"/>
          <w:szCs w:val="28"/>
        </w:rPr>
        <w:t xml:space="preserve">- </w:t>
      </w:r>
      <w:r w:rsidR="000C0976" w:rsidRPr="003B0EF4">
        <w:rPr>
          <w:spacing w:val="2"/>
          <w:sz w:val="28"/>
          <w:szCs w:val="28"/>
        </w:rPr>
        <w:t>не вправе общаться друг с другом, своб</w:t>
      </w:r>
      <w:r>
        <w:rPr>
          <w:spacing w:val="2"/>
          <w:sz w:val="28"/>
          <w:szCs w:val="28"/>
        </w:rPr>
        <w:t>одно перемещаться по аудитории;</w:t>
      </w:r>
      <w:r w:rsidR="000C0976" w:rsidRPr="003B0EF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- </w:t>
      </w:r>
      <w:r w:rsidR="000C0976" w:rsidRPr="003B0EF4">
        <w:rPr>
          <w:spacing w:val="2"/>
          <w:sz w:val="28"/>
          <w:szCs w:val="28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</w:t>
      </w:r>
      <w:r w:rsidR="00BC3180">
        <w:rPr>
          <w:spacing w:val="2"/>
          <w:sz w:val="28"/>
          <w:szCs w:val="28"/>
        </w:rPr>
        <w:t>мпиады по каждому</w:t>
      </w:r>
      <w:r w:rsidR="00BC3180">
        <w:rPr>
          <w:color w:val="FFFFFF" w:themeColor="background1"/>
          <w:spacing w:val="2"/>
          <w:sz w:val="28"/>
          <w:szCs w:val="28"/>
        </w:rPr>
        <w:t>...</w:t>
      </w:r>
      <w:r w:rsidR="00BC3180">
        <w:rPr>
          <w:spacing w:val="2"/>
          <w:sz w:val="28"/>
          <w:szCs w:val="28"/>
        </w:rPr>
        <w:t>общеобразовательному</w:t>
      </w:r>
      <w:r w:rsidR="00BC3180" w:rsidRPr="00BC3180">
        <w:rPr>
          <w:color w:val="FFFFFF" w:themeColor="background1"/>
          <w:spacing w:val="2"/>
          <w:sz w:val="28"/>
          <w:szCs w:val="28"/>
        </w:rPr>
        <w:t>…</w:t>
      </w:r>
      <w:r w:rsidR="000C0976" w:rsidRPr="003B0EF4">
        <w:rPr>
          <w:spacing w:val="2"/>
          <w:sz w:val="28"/>
          <w:szCs w:val="28"/>
        </w:rPr>
        <w:t>предмету.</w:t>
      </w:r>
      <w:r w:rsidR="000C0976" w:rsidRPr="003B0EF4">
        <w:rPr>
          <w:spacing w:val="2"/>
          <w:sz w:val="28"/>
          <w:szCs w:val="28"/>
        </w:rPr>
        <w:br/>
      </w:r>
    </w:p>
    <w:p w:rsidR="000C0976" w:rsidRPr="003B0EF4" w:rsidRDefault="003D7FE5" w:rsidP="00F61C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3D7FE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XIV</w:t>
      </w:r>
      <w:r w:rsidR="000C0976" w:rsidRPr="003B0EF4">
        <w:rPr>
          <w:spacing w:val="2"/>
          <w:sz w:val="28"/>
          <w:szCs w:val="28"/>
        </w:rPr>
        <w:t>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  <w:r w:rsidRPr="003D7FE5">
        <w:rPr>
          <w:spacing w:val="2"/>
          <w:sz w:val="28"/>
          <w:szCs w:val="28"/>
        </w:rPr>
        <w:t xml:space="preserve"> </w:t>
      </w:r>
      <w:r w:rsidR="000C0976" w:rsidRPr="003B0EF4">
        <w:rPr>
          <w:spacing w:val="2"/>
          <w:sz w:val="28"/>
          <w:szCs w:val="28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</w:t>
      </w:r>
      <w:r w:rsidR="00BC3180">
        <w:rPr>
          <w:spacing w:val="2"/>
          <w:sz w:val="28"/>
          <w:szCs w:val="28"/>
        </w:rPr>
        <w:t>предмету</w:t>
      </w:r>
      <w:r w:rsidR="00BC3180" w:rsidRPr="00BC3180">
        <w:rPr>
          <w:color w:val="FFFFFF" w:themeColor="background1"/>
          <w:spacing w:val="2"/>
          <w:sz w:val="28"/>
          <w:szCs w:val="28"/>
        </w:rPr>
        <w:t>…</w:t>
      </w:r>
      <w:r w:rsidR="00BC3180">
        <w:rPr>
          <w:spacing w:val="2"/>
          <w:sz w:val="28"/>
          <w:szCs w:val="28"/>
        </w:rPr>
        <w:t>в</w:t>
      </w:r>
      <w:r w:rsidR="00BC3180" w:rsidRPr="00BC3180">
        <w:rPr>
          <w:color w:val="FFFFFF" w:themeColor="background1"/>
          <w:spacing w:val="2"/>
          <w:sz w:val="28"/>
          <w:szCs w:val="28"/>
        </w:rPr>
        <w:t>…</w:t>
      </w:r>
      <w:r w:rsidR="00BC3180">
        <w:rPr>
          <w:spacing w:val="2"/>
          <w:sz w:val="28"/>
          <w:szCs w:val="28"/>
        </w:rPr>
        <w:t>текущем</w:t>
      </w:r>
      <w:r w:rsidR="00BC3180" w:rsidRPr="00BC3180">
        <w:rPr>
          <w:color w:val="FFFFFF" w:themeColor="background1"/>
          <w:spacing w:val="2"/>
          <w:sz w:val="28"/>
          <w:szCs w:val="28"/>
        </w:rPr>
        <w:t>…</w:t>
      </w:r>
      <w:r w:rsidR="000C0976" w:rsidRPr="003B0EF4">
        <w:rPr>
          <w:spacing w:val="2"/>
          <w:sz w:val="28"/>
          <w:szCs w:val="28"/>
        </w:rPr>
        <w:t>году.</w:t>
      </w:r>
      <w:r w:rsidR="000C0976" w:rsidRPr="003B0EF4">
        <w:rPr>
          <w:spacing w:val="2"/>
          <w:sz w:val="28"/>
          <w:szCs w:val="28"/>
        </w:rPr>
        <w:br/>
      </w:r>
    </w:p>
    <w:p w:rsidR="00132CD4" w:rsidRPr="003D7FE5" w:rsidRDefault="003D7FE5" w:rsidP="00132CD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 w:rsidRPr="003D7FE5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XV</w:t>
      </w:r>
      <w:r w:rsidRPr="003D7FE5">
        <w:rPr>
          <w:spacing w:val="2"/>
          <w:sz w:val="28"/>
          <w:szCs w:val="28"/>
        </w:rPr>
        <w:t xml:space="preserve">. </w:t>
      </w:r>
      <w:r w:rsidR="000C0976" w:rsidRPr="003B0EF4">
        <w:rPr>
          <w:spacing w:val="2"/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  <w:r w:rsidRPr="003D7FE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 w:rsidR="000C0976" w:rsidRPr="003B0EF4">
        <w:rPr>
          <w:spacing w:val="2"/>
          <w:sz w:val="28"/>
          <w:szCs w:val="28"/>
        </w:rPr>
        <w:t xml:space="preserve">еред подачей апелляции </w:t>
      </w:r>
      <w:r>
        <w:rPr>
          <w:spacing w:val="2"/>
          <w:sz w:val="28"/>
          <w:szCs w:val="28"/>
        </w:rPr>
        <w:t>у</w:t>
      </w:r>
      <w:r w:rsidRPr="003B0EF4">
        <w:rPr>
          <w:spacing w:val="2"/>
          <w:sz w:val="28"/>
          <w:szCs w:val="28"/>
        </w:rPr>
        <w:t xml:space="preserve">частник олимпиады </w:t>
      </w:r>
      <w:r w:rsidR="000C0976" w:rsidRPr="003B0EF4">
        <w:rPr>
          <w:spacing w:val="2"/>
          <w:sz w:val="28"/>
          <w:szCs w:val="28"/>
        </w:rPr>
        <w:t xml:space="preserve">вправе убедиться в том, что его работа проверена и оценена в соответствии с установленными критериями и методикой оценивания выполненных </w:t>
      </w:r>
      <w:r w:rsidR="000C0976" w:rsidRPr="003B0EF4">
        <w:rPr>
          <w:spacing w:val="2"/>
          <w:sz w:val="28"/>
          <w:szCs w:val="28"/>
        </w:rPr>
        <w:lastRenderedPageBreak/>
        <w:t>олимпиадных заданий. Рассмотрение апелляции проводится с участием самого участника олимпиады.</w:t>
      </w:r>
      <w:r>
        <w:rPr>
          <w:spacing w:val="2"/>
          <w:sz w:val="28"/>
          <w:szCs w:val="28"/>
        </w:rPr>
        <w:t xml:space="preserve"> </w:t>
      </w:r>
      <w:r w:rsidR="000C0976" w:rsidRPr="003B0EF4">
        <w:rPr>
          <w:spacing w:val="2"/>
          <w:sz w:val="28"/>
          <w:szCs w:val="28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</w:t>
      </w:r>
      <w:r w:rsidR="00132CD4">
        <w:rPr>
          <w:spacing w:val="2"/>
          <w:sz w:val="28"/>
          <w:szCs w:val="28"/>
        </w:rPr>
        <w:t>лляции и корректировке баллов.</w:t>
      </w:r>
      <w:r w:rsidR="00132CD4">
        <w:rPr>
          <w:spacing w:val="2"/>
          <w:sz w:val="28"/>
          <w:szCs w:val="28"/>
        </w:rPr>
        <w:br/>
      </w:r>
    </w:p>
    <w:p w:rsidR="00014489" w:rsidRPr="00214132" w:rsidRDefault="00014489" w:rsidP="007162A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14132">
        <w:rPr>
          <w:b/>
          <w:spacing w:val="2"/>
          <w:sz w:val="28"/>
          <w:szCs w:val="28"/>
          <w:lang w:val="en-US"/>
        </w:rPr>
        <w:t>II</w:t>
      </w:r>
      <w:r w:rsidRPr="00214132">
        <w:rPr>
          <w:b/>
          <w:spacing w:val="2"/>
          <w:sz w:val="28"/>
          <w:szCs w:val="28"/>
        </w:rPr>
        <w:t>.  Проведение муниципального этапа олимпиады</w:t>
      </w:r>
    </w:p>
    <w:p w:rsidR="00023C22" w:rsidRPr="00214132" w:rsidRDefault="00023C22" w:rsidP="00132CD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214132" w:rsidRPr="00527B43" w:rsidRDefault="003D7FE5" w:rsidP="00F61C5D">
      <w:pPr>
        <w:shd w:val="clear" w:color="auto" w:fill="FFFFFF"/>
        <w:spacing w:after="0"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3D7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14489" w:rsidRPr="003B0EF4" w:rsidRDefault="00214132" w:rsidP="00F61C5D">
      <w:pPr>
        <w:shd w:val="clear" w:color="auto" w:fill="FFFFFF"/>
        <w:spacing w:after="0"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21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Срок окончания муниципального этапа олимпиады - не позднее 25 декабря.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Конкретные места проведения муниципального этапа олимпиады по каждому общеобразо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вательному предмету устанавливаю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приказом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образования администрации Алексеевского муниципального района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14489" w:rsidRPr="003B0EF4" w:rsidRDefault="00214132" w:rsidP="00F61C5D">
      <w:pPr>
        <w:shd w:val="clear" w:color="auto" w:fill="FFFFFF"/>
        <w:spacing w:after="0"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21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Pr="0021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муниципальном этапе олимпиады по каждому общеобразовательному предмету принимают индивидуальное участие: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23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23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14489" w:rsidRPr="003B0EF4" w:rsidRDefault="00214132" w:rsidP="00F424E2">
      <w:pPr>
        <w:shd w:val="clear" w:color="auto" w:fill="FFFFFF"/>
        <w:spacing w:after="0"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21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 w:rsidRPr="0021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lastRenderedPageBreak/>
        <w:t>II</w:t>
      </w:r>
      <w:r w:rsidRPr="0021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</w:t>
      </w:r>
      <w:r w:rsidRPr="0021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 </w:t>
      </w:r>
      <w:r w:rsidR="00F424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этапа олимпиады: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23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 оргкомитет муниципального э</w:t>
      </w:r>
      <w:r w:rsidR="00323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тапа олимпиады и утверждает его</w:t>
      </w:r>
      <w:r w:rsidR="003235B5" w:rsidRPr="003235B5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состав;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23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 жюри муниципального этапа олимпиады по каждому общеобразовательному пр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едмету и утверждает их составы;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23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 количество баллов по каждому общеобразовательному предмету и классу, необходимое для участия на муниц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ипальном этапе олимпиады</w:t>
      </w:r>
      <w:r w:rsidR="00B851D1" w:rsidRPr="00B851D1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</w:t>
      </w:r>
      <w:r w:rsidR="00B85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(приложение</w:t>
      </w:r>
      <w:r w:rsidR="00B851D1" w:rsidRPr="00B851D1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..</w:t>
      </w:r>
      <w:r w:rsidR="00A66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235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</w:t>
      </w:r>
      <w:r w:rsidRPr="00214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процедуру регистрации участников олимпиады, а также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процедуру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рассмотрения </w:t>
      </w:r>
      <w:r w:rsidR="00132C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апелляций участников олимпиады;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23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за их конфиденциальность;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23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Алексеевского муниципального района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 сроках и местах проведения муниципального этапа олимпиады по каждому общеобразовательному предме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ту, а также о настоящем Порядке;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23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квоты победителей и призёров муниципального этапа олимпиады по каждому 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бщеобразовательному предмету;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23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Интернет, в том числе протоколы жюри муниципального этапа олимпиады по каждому</w:t>
      </w:r>
      <w:r w:rsidR="007E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общеобразовательному предмету;</w:t>
      </w:r>
    </w:p>
    <w:p w:rsidR="00014489" w:rsidRPr="003B0EF4" w:rsidRDefault="00023C22" w:rsidP="00F61C5D">
      <w:pPr>
        <w:shd w:val="clear" w:color="auto" w:fill="FFFFFF"/>
        <w:spacing w:after="0"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</w:t>
      </w:r>
      <w:r w:rsidR="007E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регионального этапа олимпиады;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награждает победителей и призёров муниципального этапа олимпиады грамотами</w:t>
      </w:r>
      <w:r w:rsidR="007E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образования администрации Алексеевского муниципального района Волгоградской области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E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14489" w:rsidRPr="003B0EF4" w:rsidRDefault="007E3116" w:rsidP="00F61C5D">
      <w:pPr>
        <w:shd w:val="clear" w:color="auto" w:fill="FFFFFF"/>
        <w:spacing w:after="0"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7E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 w:rsidRPr="007E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Оргкомитет </w:t>
      </w:r>
      <w:r w:rsidR="00283D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этапа олимпиады: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определяет организационно-технологическую модель проведения</w:t>
      </w:r>
      <w:r w:rsidR="00B85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</w:t>
      </w:r>
      <w:r w:rsidR="00B851D1" w:rsidRPr="00B851D1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….</w:t>
      </w:r>
      <w:r w:rsidR="00B85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этапа</w:t>
      </w:r>
      <w:r w:rsidR="00B851D1" w:rsidRPr="00B851D1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олимпиады: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23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</w:t>
      </w:r>
      <w:r w:rsidR="00B85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среднего</w:t>
      </w:r>
      <w:r w:rsidR="00B851D1" w:rsidRPr="00B851D1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….</w:t>
      </w:r>
      <w:r w:rsidR="00B85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B851D1" w:rsidRPr="00B851D1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образования;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23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этапа олимпиады;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23C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несёт ответственность за жизнь и здоровье участников олимпиады во время проведения муниципального этапа олимпиады </w:t>
      </w:r>
      <w:r w:rsidR="00B85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каждому общеобразовательному</w:t>
      </w:r>
      <w:r w:rsidR="00B851D1" w:rsidRPr="00B851D1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….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предмету.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14489" w:rsidRPr="003B0EF4" w:rsidRDefault="007E3116" w:rsidP="00F61C5D">
      <w:pPr>
        <w:shd w:val="clear" w:color="auto" w:fill="FFFFFF"/>
        <w:spacing w:after="0"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Pr="007E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</w:t>
      </w:r>
      <w:r w:rsidRPr="007E31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оргкомитета муниципального этапа олимпиады формируется из представителей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образования администрации Алексеевского муниципального района Волгоградской области,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муниципальных и региональных предметно-методических ком</w:t>
      </w:r>
      <w:r w:rsidR="00D844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иссий олимпиады, педагогических</w:t>
      </w:r>
      <w:r w:rsidR="00B851D1" w:rsidRPr="00B851D1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….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работников.</w:t>
      </w:r>
      <w:r w:rsidR="00014489"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14489" w:rsidRDefault="00300D62" w:rsidP="00F61C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E5F643" wp14:editId="52254ADF">
            <wp:simplePos x="0" y="0"/>
            <wp:positionH relativeFrom="margin">
              <wp:posOffset>2743200</wp:posOffset>
            </wp:positionH>
            <wp:positionV relativeFrom="margin">
              <wp:posOffset>2708910</wp:posOffset>
            </wp:positionV>
            <wp:extent cx="1666875" cy="1067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11D" w:rsidRPr="00055F9A" w:rsidRDefault="0044611D" w:rsidP="004461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5F9A">
        <w:rPr>
          <w:rFonts w:ascii="Times New Roman" w:hAnsi="Times New Roman" w:cs="Times New Roman"/>
          <w:b/>
          <w:sz w:val="28"/>
          <w:szCs w:val="28"/>
        </w:rPr>
        <w:t xml:space="preserve">Начальник  отдела образования </w:t>
      </w:r>
    </w:p>
    <w:p w:rsidR="0044611D" w:rsidRPr="00055F9A" w:rsidRDefault="0044611D" w:rsidP="004461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5F9A">
        <w:rPr>
          <w:rFonts w:ascii="Times New Roman" w:hAnsi="Times New Roman" w:cs="Times New Roman"/>
          <w:b/>
          <w:sz w:val="28"/>
          <w:szCs w:val="28"/>
        </w:rPr>
        <w:t>администрации Алексеевского</w:t>
      </w:r>
      <w:r w:rsidRPr="00055F9A">
        <w:rPr>
          <w:rFonts w:ascii="Times New Roman" w:hAnsi="Times New Roman" w:cs="Times New Roman"/>
          <w:b/>
          <w:sz w:val="28"/>
          <w:szCs w:val="28"/>
        </w:rPr>
        <w:tab/>
      </w:r>
    </w:p>
    <w:p w:rsidR="0044611D" w:rsidRPr="00055F9A" w:rsidRDefault="0044611D" w:rsidP="0044611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F9A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proofErr w:type="gramEnd"/>
      <w:r w:rsidRPr="00055F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О.С. Мишанина</w:t>
      </w:r>
    </w:p>
    <w:p w:rsidR="00014489" w:rsidRDefault="00014489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14489" w:rsidRDefault="00014489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14489" w:rsidRDefault="00014489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14489" w:rsidRDefault="00014489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DB45C8" w:rsidRDefault="00DB45C8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14489" w:rsidRPr="00023C22" w:rsidRDefault="00023C22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8"/>
          <w:szCs w:val="18"/>
        </w:rPr>
      </w:pPr>
      <w:r w:rsidRPr="00023C22">
        <w:rPr>
          <w:spacing w:val="2"/>
          <w:sz w:val="18"/>
          <w:szCs w:val="18"/>
        </w:rPr>
        <w:t>Исп. Авдеева Н.В.</w:t>
      </w:r>
    </w:p>
    <w:p w:rsidR="00023C22" w:rsidRPr="00023C22" w:rsidRDefault="00023C22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18"/>
          <w:szCs w:val="18"/>
        </w:rPr>
      </w:pPr>
      <w:r w:rsidRPr="00023C22">
        <w:rPr>
          <w:spacing w:val="2"/>
          <w:sz w:val="18"/>
          <w:szCs w:val="18"/>
        </w:rPr>
        <w:t>тел.  89023135529</w:t>
      </w:r>
    </w:p>
    <w:p w:rsidR="00014489" w:rsidRDefault="00014489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14489" w:rsidRDefault="00014489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6679D" w:rsidRDefault="00A6679D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6679D" w:rsidRDefault="00A6679D" w:rsidP="000C09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6679D" w:rsidRDefault="00A6679D" w:rsidP="00A6679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Приложение 1 </w:t>
      </w:r>
    </w:p>
    <w:p w:rsidR="00A6679D" w:rsidRDefault="00A6679D" w:rsidP="00A6679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 приказу отдела образования администрации </w:t>
      </w:r>
    </w:p>
    <w:p w:rsidR="00A6679D" w:rsidRDefault="00A6679D" w:rsidP="00A6679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Алексеевского муниципального района</w:t>
      </w:r>
    </w:p>
    <w:p w:rsidR="00014489" w:rsidRDefault="00A6679D" w:rsidP="00A6679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03.11.2020 г. № 102</w:t>
      </w:r>
    </w:p>
    <w:p w:rsidR="00A6679D" w:rsidRPr="00DB2B7D" w:rsidRDefault="00A6679D" w:rsidP="00A667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6679D" w:rsidRDefault="00A6679D" w:rsidP="00A6679D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B0E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оличество баллов по каждому общеобразовательному предмету и классу, необходимое для участия на муниц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ипальном этапе олимпиады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805"/>
        <w:gridCol w:w="2344"/>
        <w:gridCol w:w="1098"/>
        <w:gridCol w:w="1099"/>
        <w:gridCol w:w="1099"/>
        <w:gridCol w:w="1099"/>
        <w:gridCol w:w="1099"/>
      </w:tblGrid>
      <w:tr w:rsidR="00A6679D" w:rsidRPr="00A6679D" w:rsidTr="00A6679D">
        <w:trPr>
          <w:trHeight w:val="283"/>
        </w:trPr>
        <w:tc>
          <w:tcPr>
            <w:tcW w:w="4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Общеобразовательные предметы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Максимальное  кол-во баллов</w:t>
            </w:r>
          </w:p>
        </w:tc>
      </w:tr>
      <w:tr w:rsidR="00A6679D" w:rsidRPr="00A6679D" w:rsidTr="00A6679D">
        <w:trPr>
          <w:trHeight w:val="283"/>
        </w:trPr>
        <w:tc>
          <w:tcPr>
            <w:tcW w:w="4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6679D" w:rsidRPr="00A6679D" w:rsidTr="00A6679D">
        <w:trPr>
          <w:trHeight w:val="37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культура дома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679D" w:rsidRPr="00A6679D" w:rsidTr="00A6679D">
        <w:trPr>
          <w:trHeight w:val="858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техника и техническое творчество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7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679D" w:rsidRPr="00A6679D" w:rsidTr="00A6679D">
        <w:trPr>
          <w:trHeight w:val="37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Немецкий язык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79D" w:rsidRPr="00A6679D" w:rsidRDefault="00A6679D" w:rsidP="00A6679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667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57</w:t>
            </w:r>
          </w:p>
        </w:tc>
      </w:tr>
    </w:tbl>
    <w:p w:rsidR="00A6679D" w:rsidRPr="00A6679D" w:rsidRDefault="00A6679D" w:rsidP="00A6679D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679D" w:rsidRPr="00A6679D" w:rsidRDefault="00A6679D" w:rsidP="00A6679D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67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Победителем, призёром школьного  этапа олимпиады признается участник, набравший не менее 60 % от максимально возможного количества баллов по итогам оценивания выполненных олимпиадных заданий.</w:t>
      </w:r>
    </w:p>
    <w:p w:rsidR="009E706B" w:rsidRPr="00A6679D" w:rsidRDefault="009E706B" w:rsidP="00A667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E706B" w:rsidRPr="00A6679D" w:rsidSect="0044611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B36"/>
    <w:multiLevelType w:val="hybridMultilevel"/>
    <w:tmpl w:val="D222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0082"/>
    <w:multiLevelType w:val="hybridMultilevel"/>
    <w:tmpl w:val="D902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4D67"/>
    <w:multiLevelType w:val="hybridMultilevel"/>
    <w:tmpl w:val="188E4BFC"/>
    <w:lvl w:ilvl="0" w:tplc="23780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976"/>
    <w:rsid w:val="00014489"/>
    <w:rsid w:val="00023C22"/>
    <w:rsid w:val="000C0976"/>
    <w:rsid w:val="000F793C"/>
    <w:rsid w:val="00132CD4"/>
    <w:rsid w:val="00143B05"/>
    <w:rsid w:val="001C1E4C"/>
    <w:rsid w:val="001C228C"/>
    <w:rsid w:val="00214132"/>
    <w:rsid w:val="00216830"/>
    <w:rsid w:val="002649A4"/>
    <w:rsid w:val="00283D18"/>
    <w:rsid w:val="002D6BDF"/>
    <w:rsid w:val="00300D62"/>
    <w:rsid w:val="003235B5"/>
    <w:rsid w:val="003415D9"/>
    <w:rsid w:val="003B0EF4"/>
    <w:rsid w:val="003D7FE5"/>
    <w:rsid w:val="003E7720"/>
    <w:rsid w:val="0044611D"/>
    <w:rsid w:val="004A6168"/>
    <w:rsid w:val="004E1BEC"/>
    <w:rsid w:val="004E62E3"/>
    <w:rsid w:val="004E686F"/>
    <w:rsid w:val="00527B43"/>
    <w:rsid w:val="00651EE6"/>
    <w:rsid w:val="00694074"/>
    <w:rsid w:val="006C708A"/>
    <w:rsid w:val="006D26DC"/>
    <w:rsid w:val="007162A9"/>
    <w:rsid w:val="00776C63"/>
    <w:rsid w:val="00786CBA"/>
    <w:rsid w:val="007C78AE"/>
    <w:rsid w:val="007E3116"/>
    <w:rsid w:val="00811C02"/>
    <w:rsid w:val="00917989"/>
    <w:rsid w:val="00956A6C"/>
    <w:rsid w:val="00961371"/>
    <w:rsid w:val="009E706B"/>
    <w:rsid w:val="00A657ED"/>
    <w:rsid w:val="00A6679D"/>
    <w:rsid w:val="00AE4A1C"/>
    <w:rsid w:val="00B77DE4"/>
    <w:rsid w:val="00B851D1"/>
    <w:rsid w:val="00BB10BA"/>
    <w:rsid w:val="00BC3180"/>
    <w:rsid w:val="00C80C6E"/>
    <w:rsid w:val="00C8731A"/>
    <w:rsid w:val="00CA098E"/>
    <w:rsid w:val="00CD0ABA"/>
    <w:rsid w:val="00D8447A"/>
    <w:rsid w:val="00DB33AF"/>
    <w:rsid w:val="00DB3D5D"/>
    <w:rsid w:val="00DB45C8"/>
    <w:rsid w:val="00E5553C"/>
    <w:rsid w:val="00E63508"/>
    <w:rsid w:val="00EA4AC1"/>
    <w:rsid w:val="00F424E2"/>
    <w:rsid w:val="00F61C5D"/>
    <w:rsid w:val="00F83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510E"/>
  <w15:docId w15:val="{2A522E51-F2E8-47DF-8143-55FABB60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6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0976"/>
    <w:pPr>
      <w:spacing w:before="100" w:beforeAutospacing="1" w:after="100" w:afterAutospacing="1" w:line="240" w:lineRule="auto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0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C097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09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C0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formattext">
    <w:name w:val="unformattext"/>
    <w:basedOn w:val="a"/>
    <w:rsid w:val="000C097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4611D"/>
    <w:pPr>
      <w:widowControl w:val="0"/>
      <w:autoSpaceDE w:val="0"/>
      <w:autoSpaceDN w:val="0"/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44611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No Spacing"/>
    <w:uiPriority w:val="1"/>
    <w:qFormat/>
    <w:rsid w:val="0044611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2020-11-06T07:31:00Z</cp:lastPrinted>
  <dcterms:created xsi:type="dcterms:W3CDTF">2020-11-03T16:59:00Z</dcterms:created>
  <dcterms:modified xsi:type="dcterms:W3CDTF">2020-11-06T07:45:00Z</dcterms:modified>
</cp:coreProperties>
</file>