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8" w:rsidRPr="00896E58" w:rsidRDefault="00896E58" w:rsidP="00896E58">
      <w:pPr>
        <w:jc w:val="center"/>
        <w:rPr>
          <w:rFonts w:ascii="Arial" w:hAnsi="Arial" w:cs="Arial"/>
          <w:b/>
          <w:bCs/>
        </w:rPr>
      </w:pPr>
      <w:r w:rsidRPr="00896E58">
        <w:rPr>
          <w:rFonts w:ascii="Arial" w:hAnsi="Arial" w:cs="Arial"/>
          <w:b/>
          <w:bCs/>
        </w:rPr>
        <w:t>Д У М А                                                                                                                                        СОЛОНЦОВСКОГО СЕЛЬСКОГО ПОСЕЛЕНИЯ</w:t>
      </w:r>
    </w:p>
    <w:p w:rsidR="00896E58" w:rsidRPr="00896E58" w:rsidRDefault="00896E58" w:rsidP="00896E58">
      <w:pPr>
        <w:jc w:val="center"/>
        <w:rPr>
          <w:rFonts w:ascii="Arial" w:hAnsi="Arial" w:cs="Arial"/>
          <w:b/>
          <w:bCs/>
        </w:rPr>
      </w:pPr>
      <w:r w:rsidRPr="00896E58">
        <w:rPr>
          <w:rFonts w:ascii="Arial" w:hAnsi="Arial" w:cs="Arial"/>
          <w:b/>
          <w:bCs/>
        </w:rPr>
        <w:t>АЛЕКСЕЕВСКОГО МУНИЦИПАЛЬНОГО РАЙОНА</w:t>
      </w:r>
    </w:p>
    <w:p w:rsidR="00896E58" w:rsidRPr="00896E58" w:rsidRDefault="00896E58" w:rsidP="00896E58">
      <w:pPr>
        <w:jc w:val="center"/>
        <w:rPr>
          <w:rFonts w:ascii="Arial" w:hAnsi="Arial" w:cs="Arial"/>
          <w:b/>
          <w:bCs/>
        </w:rPr>
      </w:pPr>
      <w:r w:rsidRPr="00896E58">
        <w:rPr>
          <w:rFonts w:ascii="Arial" w:hAnsi="Arial" w:cs="Arial"/>
          <w:b/>
          <w:bCs/>
        </w:rPr>
        <w:t>ВОЛГОГРАДСКОЙ ОБЛАСТИ</w:t>
      </w:r>
    </w:p>
    <w:p w:rsidR="00896E58" w:rsidRPr="00896E58" w:rsidRDefault="004F576E" w:rsidP="00896E58">
      <w:pPr>
        <w:keepNext/>
        <w:jc w:val="center"/>
        <w:outlineLvl w:val="0"/>
        <w:rPr>
          <w:rFonts w:ascii="Arial" w:hAnsi="Arial" w:cs="Arial"/>
          <w:b/>
        </w:rPr>
      </w:pPr>
      <w:r>
        <w:rPr>
          <w:noProof/>
        </w:rPr>
        <w:pict>
          <v:line id="Line 6" o:spid="_x0000_s1026" style="position:absolute;left:0;text-align:left;z-index:251659264;visibility:visible" from="9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Cc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" strokeweight="4.5pt">
            <v:stroke linestyle="thinThick"/>
          </v:line>
        </w:pict>
      </w:r>
    </w:p>
    <w:p w:rsidR="00896E58" w:rsidRPr="00896E58" w:rsidRDefault="00896E58" w:rsidP="00896E58">
      <w:pPr>
        <w:keepNext/>
        <w:jc w:val="center"/>
        <w:outlineLvl w:val="0"/>
        <w:rPr>
          <w:rFonts w:ascii="Arial" w:hAnsi="Arial" w:cs="Arial"/>
          <w:b/>
        </w:rPr>
      </w:pPr>
    </w:p>
    <w:p w:rsidR="00896E58" w:rsidRPr="00896E58" w:rsidRDefault="00896E58" w:rsidP="00896E58">
      <w:pPr>
        <w:keepNext/>
        <w:jc w:val="center"/>
        <w:outlineLvl w:val="0"/>
        <w:rPr>
          <w:rFonts w:ascii="Arial" w:hAnsi="Arial" w:cs="Arial"/>
          <w:b/>
        </w:rPr>
      </w:pPr>
      <w:r w:rsidRPr="00896E58">
        <w:rPr>
          <w:rFonts w:ascii="Arial" w:hAnsi="Arial" w:cs="Arial"/>
          <w:b/>
        </w:rPr>
        <w:t xml:space="preserve">  </w:t>
      </w:r>
    </w:p>
    <w:p w:rsidR="00896E58" w:rsidRPr="00896E58" w:rsidRDefault="00896E58" w:rsidP="00896E58">
      <w:pPr>
        <w:keepNext/>
        <w:jc w:val="center"/>
        <w:outlineLvl w:val="0"/>
        <w:rPr>
          <w:rFonts w:ascii="Arial" w:hAnsi="Arial" w:cs="Arial"/>
          <w:b/>
        </w:rPr>
      </w:pPr>
      <w:proofErr w:type="gramStart"/>
      <w:r w:rsidRPr="00896E58">
        <w:rPr>
          <w:rFonts w:ascii="Arial" w:hAnsi="Arial" w:cs="Arial"/>
          <w:b/>
        </w:rPr>
        <w:t>Р</w:t>
      </w:r>
      <w:proofErr w:type="gramEnd"/>
      <w:r w:rsidRPr="00896E58">
        <w:rPr>
          <w:rFonts w:ascii="Arial" w:hAnsi="Arial" w:cs="Arial"/>
          <w:b/>
        </w:rPr>
        <w:t xml:space="preserve"> Е Ш Е Н И Е</w:t>
      </w:r>
    </w:p>
    <w:p w:rsidR="00896E58" w:rsidRPr="00896E58" w:rsidRDefault="00896E58" w:rsidP="00896E58">
      <w:pPr>
        <w:keepNext/>
        <w:jc w:val="center"/>
        <w:outlineLvl w:val="0"/>
        <w:rPr>
          <w:rFonts w:ascii="Arial" w:hAnsi="Arial" w:cs="Arial"/>
          <w:b/>
        </w:rPr>
      </w:pPr>
    </w:p>
    <w:p w:rsidR="00896E58" w:rsidRPr="00896E58" w:rsidRDefault="00896E58" w:rsidP="00896E58">
      <w:pPr>
        <w:jc w:val="both"/>
        <w:rPr>
          <w:rFonts w:ascii="Arial" w:hAnsi="Arial" w:cs="Arial"/>
          <w:bCs/>
        </w:rPr>
      </w:pPr>
      <w:r w:rsidRPr="00896E58">
        <w:rPr>
          <w:rFonts w:ascii="Arial" w:hAnsi="Arial" w:cs="Arial"/>
          <w:bCs/>
          <w:sz w:val="28"/>
          <w:szCs w:val="28"/>
        </w:rPr>
        <w:t xml:space="preserve"> </w:t>
      </w:r>
      <w:r w:rsidRPr="00896E58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14.12</w:t>
      </w:r>
      <w:r w:rsidRPr="00896E58">
        <w:rPr>
          <w:rFonts w:ascii="Arial" w:hAnsi="Arial" w:cs="Arial"/>
          <w:bCs/>
        </w:rPr>
        <w:t>.2018 года</w:t>
      </w:r>
      <w:r w:rsidRPr="00896E58">
        <w:rPr>
          <w:rFonts w:ascii="Arial" w:hAnsi="Arial" w:cs="Arial"/>
          <w:bCs/>
        </w:rPr>
        <w:tab/>
        <w:t xml:space="preserve">                                                          </w:t>
      </w:r>
      <w:r w:rsidRPr="00896E58">
        <w:rPr>
          <w:rFonts w:ascii="Arial" w:hAnsi="Arial" w:cs="Arial"/>
          <w:bCs/>
        </w:rPr>
        <w:tab/>
        <w:t xml:space="preserve">        № </w:t>
      </w:r>
      <w:r>
        <w:rPr>
          <w:rFonts w:ascii="Arial" w:hAnsi="Arial" w:cs="Arial"/>
          <w:bCs/>
        </w:rPr>
        <w:t>68/17</w:t>
      </w:r>
      <w:r w:rsidR="007E65D3">
        <w:rPr>
          <w:rFonts w:ascii="Arial" w:hAnsi="Arial" w:cs="Arial"/>
          <w:bCs/>
        </w:rPr>
        <w:t>1</w:t>
      </w:r>
      <w:r w:rsidRPr="00896E58">
        <w:rPr>
          <w:rFonts w:ascii="Arial" w:hAnsi="Arial" w:cs="Arial"/>
          <w:bCs/>
        </w:rPr>
        <w:t xml:space="preserve"> </w:t>
      </w:r>
    </w:p>
    <w:p w:rsidR="00946381" w:rsidRDefault="00946381" w:rsidP="00946381">
      <w:pPr>
        <w:jc w:val="center"/>
        <w:rPr>
          <w:rFonts w:ascii="Arial" w:hAnsi="Arial" w:cs="Arial"/>
          <w:b/>
        </w:rPr>
      </w:pPr>
    </w:p>
    <w:p w:rsidR="00946381" w:rsidRDefault="00946381" w:rsidP="00946381">
      <w:pPr>
        <w:jc w:val="center"/>
        <w:rPr>
          <w:rFonts w:ascii="Arial" w:hAnsi="Arial" w:cs="Arial"/>
          <w:b/>
        </w:rPr>
      </w:pPr>
    </w:p>
    <w:p w:rsidR="00E54342" w:rsidRDefault="00896E58" w:rsidP="0060019D">
      <w:pPr>
        <w:jc w:val="center"/>
        <w:rPr>
          <w:rFonts w:ascii="Arial" w:hAnsi="Arial" w:cs="Arial"/>
          <w:b/>
        </w:rPr>
      </w:pPr>
      <w:r w:rsidRPr="00896E58">
        <w:rPr>
          <w:rFonts w:ascii="Arial" w:hAnsi="Arial" w:cs="Arial"/>
          <w:b/>
        </w:rPr>
        <w:t xml:space="preserve">Об одобрении проекта </w:t>
      </w:r>
    </w:p>
    <w:p w:rsidR="00E54342" w:rsidRDefault="00946381" w:rsidP="00946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60019D">
        <w:rPr>
          <w:rFonts w:ascii="Arial" w:hAnsi="Arial" w:cs="Arial"/>
          <w:b/>
        </w:rPr>
        <w:t>П</w:t>
      </w:r>
      <w:r w:rsidR="00896E58" w:rsidRPr="00896E58">
        <w:rPr>
          <w:rFonts w:ascii="Arial" w:hAnsi="Arial" w:cs="Arial"/>
          <w:b/>
        </w:rPr>
        <w:t xml:space="preserve">равила благоустройства и озеленения территории </w:t>
      </w:r>
    </w:p>
    <w:p w:rsidR="00946381" w:rsidRDefault="00896E58" w:rsidP="00946381">
      <w:pPr>
        <w:jc w:val="center"/>
        <w:rPr>
          <w:rFonts w:ascii="Arial" w:hAnsi="Arial" w:cs="Arial"/>
          <w:b/>
        </w:rPr>
      </w:pPr>
      <w:r w:rsidRPr="00896E58">
        <w:rPr>
          <w:rFonts w:ascii="Arial" w:hAnsi="Arial" w:cs="Arial"/>
          <w:b/>
        </w:rPr>
        <w:t>Солонцовского сельского поселения»</w:t>
      </w:r>
    </w:p>
    <w:p w:rsidR="00896E58" w:rsidRDefault="00896E58" w:rsidP="0060019D">
      <w:pPr>
        <w:jc w:val="center"/>
        <w:rPr>
          <w:rFonts w:ascii="Arial" w:hAnsi="Arial" w:cs="Arial"/>
        </w:rPr>
      </w:pPr>
      <w:r w:rsidRPr="00896E58">
        <w:rPr>
          <w:rFonts w:ascii="Arial" w:hAnsi="Arial" w:cs="Arial"/>
          <w:b/>
        </w:rPr>
        <w:t xml:space="preserve"> </w:t>
      </w:r>
    </w:p>
    <w:p w:rsidR="00946381" w:rsidRDefault="00946381" w:rsidP="00DE5AD1">
      <w:pPr>
        <w:jc w:val="both"/>
        <w:rPr>
          <w:rFonts w:ascii="Arial" w:hAnsi="Arial" w:cs="Arial"/>
        </w:rPr>
      </w:pPr>
    </w:p>
    <w:p w:rsidR="007D231C" w:rsidRDefault="00346610" w:rsidP="005D4705">
      <w:pPr>
        <w:jc w:val="both"/>
        <w:rPr>
          <w:rFonts w:ascii="Arial" w:hAnsi="Arial" w:cs="Arial"/>
        </w:rPr>
      </w:pPr>
      <w:r w:rsidRPr="00896E58">
        <w:rPr>
          <w:rFonts w:ascii="Arial" w:hAnsi="Arial" w:cs="Arial"/>
        </w:rPr>
        <w:t xml:space="preserve">        </w:t>
      </w:r>
      <w:proofErr w:type="gramStart"/>
      <w:r w:rsidR="007D231C">
        <w:rPr>
          <w:rFonts w:ascii="Arial" w:hAnsi="Arial" w:cs="Arial"/>
        </w:rPr>
        <w:t xml:space="preserve">В соответствии с </w:t>
      </w:r>
      <w:r w:rsidR="007D231C" w:rsidRPr="007D231C">
        <w:rPr>
          <w:rFonts w:ascii="Arial" w:hAnsi="Arial" w:cs="Arial"/>
        </w:rPr>
        <w:t>Жилищным кодексом Российской Федерации, с Гражда</w:t>
      </w:r>
      <w:r w:rsidR="007D231C" w:rsidRPr="007D231C">
        <w:rPr>
          <w:rFonts w:ascii="Arial" w:hAnsi="Arial" w:cs="Arial"/>
        </w:rPr>
        <w:t>н</w:t>
      </w:r>
      <w:r w:rsidR="007D231C" w:rsidRPr="007D231C">
        <w:rPr>
          <w:rFonts w:ascii="Arial" w:hAnsi="Arial" w:cs="Arial"/>
        </w:rPr>
        <w:t>ским кодексом Российской Федерации, Земельным кодексом Российской Федер</w:t>
      </w:r>
      <w:r w:rsidR="007D231C" w:rsidRPr="007D231C">
        <w:rPr>
          <w:rFonts w:ascii="Arial" w:hAnsi="Arial" w:cs="Arial"/>
        </w:rPr>
        <w:t>а</w:t>
      </w:r>
      <w:r w:rsidR="007D231C" w:rsidRPr="007D231C">
        <w:rPr>
          <w:rFonts w:ascii="Arial" w:hAnsi="Arial" w:cs="Arial"/>
        </w:rPr>
        <w:t>ции, Градостроительным кодексом законами от 06 октября 2003 г. N 131-ФЗ "Об общих принципах организации местного самоуправления в Российской Федер</w:t>
      </w:r>
      <w:r w:rsidR="007D231C" w:rsidRPr="007D231C">
        <w:rPr>
          <w:rFonts w:ascii="Arial" w:hAnsi="Arial" w:cs="Arial"/>
        </w:rPr>
        <w:t>а</w:t>
      </w:r>
      <w:r w:rsidR="007D231C" w:rsidRPr="007D231C">
        <w:rPr>
          <w:rFonts w:ascii="Arial" w:hAnsi="Arial" w:cs="Arial"/>
        </w:rPr>
        <w:t>ции", от 30 марта 1999 г. N 52-ФЗ "О санитарно-эпидемиологическом благопол</w:t>
      </w:r>
      <w:r w:rsidR="007D231C" w:rsidRPr="007D231C">
        <w:rPr>
          <w:rFonts w:ascii="Arial" w:hAnsi="Arial" w:cs="Arial"/>
        </w:rPr>
        <w:t>у</w:t>
      </w:r>
      <w:r w:rsidR="007D231C" w:rsidRPr="007D231C">
        <w:rPr>
          <w:rFonts w:ascii="Arial" w:hAnsi="Arial" w:cs="Arial"/>
        </w:rPr>
        <w:t>чии насел</w:t>
      </w:r>
      <w:r w:rsidR="007D231C" w:rsidRPr="007D231C">
        <w:rPr>
          <w:rFonts w:ascii="Arial" w:hAnsi="Arial" w:cs="Arial"/>
        </w:rPr>
        <w:t>е</w:t>
      </w:r>
      <w:r w:rsidR="007D231C" w:rsidRPr="007D231C">
        <w:rPr>
          <w:rFonts w:ascii="Arial" w:hAnsi="Arial" w:cs="Arial"/>
        </w:rPr>
        <w:t>ния", от 10 января 2002 г. N 7-ФЗ "Об охране окружающей среды", от 24 июня</w:t>
      </w:r>
      <w:proofErr w:type="gramEnd"/>
      <w:r w:rsidR="007D231C" w:rsidRPr="007D231C">
        <w:rPr>
          <w:rFonts w:ascii="Arial" w:hAnsi="Arial" w:cs="Arial"/>
        </w:rPr>
        <w:t xml:space="preserve"> 1998 г. N 89-ФЗ "Об отходах производства и потребления", Законом Во</w:t>
      </w:r>
      <w:r w:rsidR="007D231C" w:rsidRPr="007D231C">
        <w:rPr>
          <w:rFonts w:ascii="Arial" w:hAnsi="Arial" w:cs="Arial"/>
        </w:rPr>
        <w:t>л</w:t>
      </w:r>
      <w:r w:rsidR="007D231C" w:rsidRPr="007D231C">
        <w:rPr>
          <w:rFonts w:ascii="Arial" w:hAnsi="Arial" w:cs="Arial"/>
        </w:rPr>
        <w:t>гоградской области от 10.06.2018г. № 83-ОД « О порядке определения органами местного самоуправления границ прилегающих территорий», нормативными пр</w:t>
      </w:r>
      <w:r w:rsidR="007D231C" w:rsidRPr="007D231C">
        <w:rPr>
          <w:rFonts w:ascii="Arial" w:hAnsi="Arial" w:cs="Arial"/>
        </w:rPr>
        <w:t>а</w:t>
      </w:r>
      <w:r w:rsidR="007D231C" w:rsidRPr="007D231C">
        <w:rPr>
          <w:rFonts w:ascii="Arial" w:hAnsi="Arial" w:cs="Arial"/>
        </w:rPr>
        <w:t>вовыми актами по ра</w:t>
      </w:r>
      <w:r w:rsidR="007D231C" w:rsidRPr="007D231C">
        <w:rPr>
          <w:rFonts w:ascii="Arial" w:hAnsi="Arial" w:cs="Arial"/>
        </w:rPr>
        <w:t>з</w:t>
      </w:r>
      <w:r w:rsidR="007D231C" w:rsidRPr="007D231C">
        <w:rPr>
          <w:rFonts w:ascii="Arial" w:hAnsi="Arial" w:cs="Arial"/>
        </w:rPr>
        <w:t>делам санитарной очистки, благоустройства и озеленения населенных пунктов</w:t>
      </w:r>
      <w:r w:rsidR="007D231C">
        <w:rPr>
          <w:rFonts w:ascii="Arial" w:hAnsi="Arial" w:cs="Arial"/>
        </w:rPr>
        <w:t>, Приказом Минстроя России от 13.04.2017г. № 711/</w:t>
      </w:r>
      <w:proofErr w:type="gramStart"/>
      <w:r w:rsidR="007D231C">
        <w:rPr>
          <w:rFonts w:ascii="Arial" w:hAnsi="Arial" w:cs="Arial"/>
        </w:rPr>
        <w:t>ПР</w:t>
      </w:r>
      <w:proofErr w:type="gramEnd"/>
      <w:r w:rsidR="007D231C">
        <w:rPr>
          <w:rFonts w:ascii="Arial" w:hAnsi="Arial" w:cs="Arial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 </w:t>
      </w:r>
      <w:r w:rsidR="005D4705" w:rsidRPr="005D4705">
        <w:rPr>
          <w:rFonts w:ascii="Arial" w:hAnsi="Arial" w:cs="Arial"/>
        </w:rPr>
        <w:t>руководств</w:t>
      </w:r>
      <w:r w:rsidR="005D4705" w:rsidRPr="005D4705">
        <w:rPr>
          <w:rFonts w:ascii="Arial" w:hAnsi="Arial" w:cs="Arial"/>
        </w:rPr>
        <w:t>у</w:t>
      </w:r>
      <w:r w:rsidR="005D4705" w:rsidRPr="005D4705">
        <w:rPr>
          <w:rFonts w:ascii="Arial" w:hAnsi="Arial" w:cs="Arial"/>
        </w:rPr>
        <w:t>ясь Уставом Солонцовского сельского поселения Алексеевского муниципального района Волгоградской области, Дума Солонцовского сельского п</w:t>
      </w:r>
      <w:r w:rsidR="005D4705" w:rsidRPr="005D4705">
        <w:rPr>
          <w:rFonts w:ascii="Arial" w:hAnsi="Arial" w:cs="Arial"/>
        </w:rPr>
        <w:t>о</w:t>
      </w:r>
      <w:r w:rsidR="005D4705" w:rsidRPr="005D4705">
        <w:rPr>
          <w:rFonts w:ascii="Arial" w:hAnsi="Arial" w:cs="Arial"/>
        </w:rPr>
        <w:t>селения</w:t>
      </w:r>
    </w:p>
    <w:p w:rsidR="005D4705" w:rsidRDefault="005D4705" w:rsidP="005D4705">
      <w:pPr>
        <w:jc w:val="both"/>
        <w:rPr>
          <w:rFonts w:ascii="Arial" w:hAnsi="Arial" w:cs="Arial"/>
        </w:rPr>
      </w:pPr>
      <w:r w:rsidRPr="005D4705">
        <w:rPr>
          <w:rFonts w:ascii="Arial" w:hAnsi="Arial" w:cs="Arial"/>
        </w:rPr>
        <w:t xml:space="preserve"> </w:t>
      </w:r>
      <w:proofErr w:type="gramStart"/>
      <w:r w:rsidRPr="005D4705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Pr="005D4705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Pr="005D4705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Pr="005D4705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5D4705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Pr="005D4705">
        <w:rPr>
          <w:rFonts w:ascii="Arial" w:hAnsi="Arial" w:cs="Arial"/>
          <w:b/>
        </w:rPr>
        <w:t>а:</w:t>
      </w:r>
      <w:r w:rsidRPr="005D4705">
        <w:rPr>
          <w:rFonts w:ascii="Arial" w:hAnsi="Arial" w:cs="Arial"/>
        </w:rPr>
        <w:t xml:space="preserve"> </w:t>
      </w:r>
    </w:p>
    <w:p w:rsidR="005D4705" w:rsidRDefault="005D4705" w:rsidP="005D4705">
      <w:pPr>
        <w:jc w:val="both"/>
        <w:rPr>
          <w:rFonts w:ascii="Arial" w:hAnsi="Arial" w:cs="Arial"/>
        </w:rPr>
      </w:pPr>
    </w:p>
    <w:p w:rsidR="005D4705" w:rsidRDefault="005D4705" w:rsidP="005D4705">
      <w:pPr>
        <w:pStyle w:val="a8"/>
        <w:jc w:val="both"/>
        <w:rPr>
          <w:rFonts w:ascii="Arial" w:hAnsi="Arial" w:cs="Arial"/>
        </w:rPr>
      </w:pPr>
      <w:r>
        <w:t xml:space="preserve">       </w:t>
      </w:r>
      <w:r w:rsidRPr="005D4705">
        <w:rPr>
          <w:rFonts w:ascii="Arial" w:hAnsi="Arial" w:cs="Arial"/>
        </w:rPr>
        <w:t>1.</w:t>
      </w:r>
      <w:r w:rsidR="007E65D3">
        <w:rPr>
          <w:rFonts w:ascii="Arial" w:hAnsi="Arial" w:cs="Arial"/>
        </w:rPr>
        <w:t xml:space="preserve"> </w:t>
      </w:r>
      <w:r w:rsidRPr="005D4705">
        <w:rPr>
          <w:rFonts w:ascii="Arial" w:hAnsi="Arial" w:cs="Arial"/>
        </w:rPr>
        <w:t xml:space="preserve">Одобрить проект </w:t>
      </w:r>
      <w:r w:rsidR="0060019D">
        <w:rPr>
          <w:rFonts w:ascii="Arial" w:hAnsi="Arial" w:cs="Arial"/>
        </w:rPr>
        <w:t>«П</w:t>
      </w:r>
      <w:r w:rsidRPr="005D4705">
        <w:rPr>
          <w:rFonts w:ascii="Arial" w:hAnsi="Arial" w:cs="Arial"/>
        </w:rPr>
        <w:t>равила благоустройства и озеленения территории С</w:t>
      </w:r>
      <w:r w:rsidRPr="005D4705">
        <w:rPr>
          <w:rFonts w:ascii="Arial" w:hAnsi="Arial" w:cs="Arial"/>
        </w:rPr>
        <w:t>о</w:t>
      </w:r>
      <w:r w:rsidRPr="005D4705">
        <w:rPr>
          <w:rFonts w:ascii="Arial" w:hAnsi="Arial" w:cs="Arial"/>
        </w:rPr>
        <w:t>лонцовского сельского поселения» (далее – Решение) – приложение.</w:t>
      </w:r>
    </w:p>
    <w:p w:rsidR="007E65D3" w:rsidRDefault="007E65D3" w:rsidP="005D4705">
      <w:pPr>
        <w:pStyle w:val="a8"/>
        <w:jc w:val="both"/>
        <w:rPr>
          <w:rFonts w:ascii="Arial" w:hAnsi="Arial" w:cs="Arial"/>
        </w:rPr>
      </w:pPr>
    </w:p>
    <w:p w:rsidR="00427EB7" w:rsidRDefault="005D4705" w:rsidP="005D4705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019D" w:rsidRPr="0060019D">
        <w:rPr>
          <w:rFonts w:ascii="Arial" w:hAnsi="Arial" w:cs="Arial"/>
        </w:rPr>
        <w:t xml:space="preserve"> </w:t>
      </w:r>
      <w:r w:rsidR="0060019D">
        <w:rPr>
          <w:rFonts w:ascii="Arial" w:hAnsi="Arial" w:cs="Arial"/>
        </w:rPr>
        <w:t>2</w:t>
      </w:r>
      <w:r w:rsidR="0060019D" w:rsidRPr="0060019D">
        <w:rPr>
          <w:rFonts w:ascii="Arial" w:hAnsi="Arial" w:cs="Arial"/>
        </w:rPr>
        <w:t>. Назначить публичные слушания по проекту решения Думы Солонцовского сельского поселения «Об утверждении Правил благоустройства и озеленения территории  Солонцовского сельского поселения Алексеевского муниципального района Волгоградской области»</w:t>
      </w:r>
      <w:r w:rsidR="00427EB7">
        <w:rPr>
          <w:rFonts w:ascii="Arial" w:hAnsi="Arial" w:cs="Arial"/>
        </w:rPr>
        <w:t>.</w:t>
      </w:r>
      <w:r w:rsidR="0060019D" w:rsidRPr="0060019D">
        <w:rPr>
          <w:rFonts w:ascii="Arial" w:hAnsi="Arial" w:cs="Arial"/>
        </w:rPr>
        <w:t xml:space="preserve"> </w:t>
      </w:r>
    </w:p>
    <w:p w:rsidR="00946381" w:rsidRDefault="00427EB7" w:rsidP="005D4705">
      <w:pPr>
        <w:pStyle w:val="a8"/>
        <w:jc w:val="both"/>
        <w:rPr>
          <w:rFonts w:ascii="Arial" w:hAnsi="Arial" w:cs="Arial"/>
        </w:rPr>
      </w:pPr>
      <w:r w:rsidRPr="00427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427EB7">
        <w:rPr>
          <w:rFonts w:ascii="Arial" w:hAnsi="Arial" w:cs="Arial"/>
        </w:rPr>
        <w:t xml:space="preserve"> Публичные слушания провести</w:t>
      </w:r>
      <w:r>
        <w:rPr>
          <w:rFonts w:ascii="Arial" w:hAnsi="Arial" w:cs="Arial"/>
        </w:rPr>
        <w:t xml:space="preserve"> </w:t>
      </w:r>
      <w:r w:rsidRPr="00427EB7">
        <w:rPr>
          <w:rFonts w:ascii="Arial" w:hAnsi="Arial" w:cs="Arial"/>
        </w:rPr>
        <w:t>30.12.2018 года в 10.00</w:t>
      </w:r>
      <w:r>
        <w:rPr>
          <w:rFonts w:ascii="Arial" w:hAnsi="Arial" w:cs="Arial"/>
        </w:rPr>
        <w:t xml:space="preserve"> часов</w:t>
      </w:r>
      <w:r w:rsidRPr="00427EB7">
        <w:rPr>
          <w:rFonts w:ascii="Arial" w:hAnsi="Arial" w:cs="Arial"/>
        </w:rPr>
        <w:t xml:space="preserve"> в здании адм</w:t>
      </w:r>
      <w:r w:rsidRPr="00427EB7">
        <w:rPr>
          <w:rFonts w:ascii="Arial" w:hAnsi="Arial" w:cs="Arial"/>
        </w:rPr>
        <w:t>и</w:t>
      </w:r>
      <w:r w:rsidRPr="00427EB7">
        <w:rPr>
          <w:rFonts w:ascii="Arial" w:hAnsi="Arial" w:cs="Arial"/>
        </w:rPr>
        <w:t>нистрации по адресу: 403243 х. Солонцовский</w:t>
      </w:r>
      <w:r>
        <w:rPr>
          <w:rFonts w:ascii="Arial" w:hAnsi="Arial" w:cs="Arial"/>
        </w:rPr>
        <w:t xml:space="preserve"> 223,</w:t>
      </w:r>
      <w:r w:rsidRPr="00427EB7">
        <w:rPr>
          <w:rFonts w:ascii="Arial" w:hAnsi="Arial" w:cs="Arial"/>
        </w:rPr>
        <w:t xml:space="preserve">  Алексеевск</w:t>
      </w:r>
      <w:r>
        <w:rPr>
          <w:rFonts w:ascii="Arial" w:hAnsi="Arial" w:cs="Arial"/>
        </w:rPr>
        <w:t>ий</w:t>
      </w:r>
      <w:r w:rsidRPr="00427EB7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,</w:t>
      </w:r>
      <w:r w:rsidRPr="00427EB7">
        <w:rPr>
          <w:rFonts w:ascii="Arial" w:hAnsi="Arial" w:cs="Arial"/>
        </w:rPr>
        <w:t xml:space="preserve"> Волг</w:t>
      </w:r>
      <w:r w:rsidRPr="00427EB7">
        <w:rPr>
          <w:rFonts w:ascii="Arial" w:hAnsi="Arial" w:cs="Arial"/>
        </w:rPr>
        <w:t>о</w:t>
      </w:r>
      <w:r w:rsidRPr="00427EB7">
        <w:rPr>
          <w:rFonts w:ascii="Arial" w:hAnsi="Arial" w:cs="Arial"/>
        </w:rPr>
        <w:t>градск</w:t>
      </w:r>
      <w:r>
        <w:rPr>
          <w:rFonts w:ascii="Arial" w:hAnsi="Arial" w:cs="Arial"/>
        </w:rPr>
        <w:t>ая</w:t>
      </w:r>
      <w:r w:rsidRPr="00427EB7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ь</w:t>
      </w:r>
      <w:r w:rsidRPr="00427EB7">
        <w:rPr>
          <w:rFonts w:ascii="Arial" w:hAnsi="Arial" w:cs="Arial"/>
        </w:rPr>
        <w:t>.</w:t>
      </w:r>
      <w:r w:rsidR="0060019D" w:rsidRPr="0060019D">
        <w:rPr>
          <w:rFonts w:ascii="Arial" w:hAnsi="Arial" w:cs="Arial"/>
        </w:rPr>
        <w:t xml:space="preserve">   </w:t>
      </w:r>
    </w:p>
    <w:p w:rsidR="007E65D3" w:rsidRDefault="007E65D3" w:rsidP="005D4705">
      <w:pPr>
        <w:pStyle w:val="a8"/>
        <w:jc w:val="both"/>
        <w:rPr>
          <w:rFonts w:ascii="Arial" w:hAnsi="Arial" w:cs="Arial"/>
        </w:rPr>
      </w:pPr>
    </w:p>
    <w:p w:rsidR="005D4705" w:rsidRPr="005D4705" w:rsidRDefault="00946381" w:rsidP="005D4705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D4705">
        <w:rPr>
          <w:rFonts w:ascii="Arial" w:hAnsi="Arial" w:cs="Arial"/>
        </w:rPr>
        <w:t xml:space="preserve"> </w:t>
      </w:r>
      <w:r w:rsidR="0060019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7E65D3">
        <w:rPr>
          <w:rFonts w:ascii="Arial" w:hAnsi="Arial" w:cs="Arial"/>
        </w:rPr>
        <w:t xml:space="preserve"> </w:t>
      </w:r>
      <w:r w:rsidRPr="00946381">
        <w:rPr>
          <w:rFonts w:ascii="Arial" w:hAnsi="Arial" w:cs="Arial"/>
        </w:rPr>
        <w:t xml:space="preserve">Обнародовать настоящее решение на информационном </w:t>
      </w:r>
      <w:proofErr w:type="gramStart"/>
      <w:r w:rsidRPr="00946381">
        <w:rPr>
          <w:rFonts w:ascii="Arial" w:hAnsi="Arial" w:cs="Arial"/>
        </w:rPr>
        <w:t>стенде</w:t>
      </w:r>
      <w:proofErr w:type="gramEnd"/>
      <w:r w:rsidRPr="00946381">
        <w:rPr>
          <w:rFonts w:ascii="Arial" w:hAnsi="Arial" w:cs="Arial"/>
        </w:rPr>
        <w:t xml:space="preserve"> админ</w:t>
      </w:r>
      <w:r w:rsidRPr="00946381">
        <w:rPr>
          <w:rFonts w:ascii="Arial" w:hAnsi="Arial" w:cs="Arial"/>
        </w:rPr>
        <w:t>и</w:t>
      </w:r>
      <w:r w:rsidRPr="00946381">
        <w:rPr>
          <w:rFonts w:ascii="Arial" w:hAnsi="Arial" w:cs="Arial"/>
        </w:rPr>
        <w:t>страции сельского поселения и разместить на сайте администрации Алексеевск</w:t>
      </w:r>
      <w:r w:rsidRPr="00946381">
        <w:rPr>
          <w:rFonts w:ascii="Arial" w:hAnsi="Arial" w:cs="Arial"/>
        </w:rPr>
        <w:t>о</w:t>
      </w:r>
      <w:r w:rsidRPr="00946381">
        <w:rPr>
          <w:rFonts w:ascii="Arial" w:hAnsi="Arial" w:cs="Arial"/>
        </w:rPr>
        <w:t>го муниципального района: http//alex-land.ru</w:t>
      </w:r>
    </w:p>
    <w:p w:rsidR="005D4705" w:rsidRDefault="005D4705" w:rsidP="005D4705">
      <w:pPr>
        <w:jc w:val="both"/>
        <w:rPr>
          <w:rFonts w:ascii="Arial" w:hAnsi="Arial" w:cs="Arial"/>
        </w:rPr>
      </w:pPr>
    </w:p>
    <w:p w:rsidR="005D4705" w:rsidRDefault="005D4705" w:rsidP="005D4705">
      <w:pPr>
        <w:jc w:val="both"/>
        <w:rPr>
          <w:rFonts w:ascii="Arial" w:hAnsi="Arial" w:cs="Arial"/>
        </w:rPr>
      </w:pPr>
    </w:p>
    <w:p w:rsidR="00946381" w:rsidRPr="00946381" w:rsidRDefault="00946381" w:rsidP="00946381">
      <w:pPr>
        <w:jc w:val="both"/>
        <w:rPr>
          <w:rFonts w:ascii="Arial" w:hAnsi="Arial" w:cs="Arial"/>
        </w:rPr>
      </w:pPr>
      <w:r w:rsidRPr="00946381">
        <w:rPr>
          <w:rFonts w:ascii="Arial" w:hAnsi="Arial" w:cs="Arial"/>
        </w:rPr>
        <w:t>Глава Солонцовского</w:t>
      </w:r>
    </w:p>
    <w:p w:rsidR="005D4705" w:rsidRDefault="00946381" w:rsidP="00946381">
      <w:pPr>
        <w:jc w:val="both"/>
        <w:rPr>
          <w:rFonts w:ascii="Arial" w:hAnsi="Arial" w:cs="Arial"/>
        </w:rPr>
      </w:pPr>
      <w:r w:rsidRPr="00946381">
        <w:rPr>
          <w:rFonts w:ascii="Arial" w:hAnsi="Arial" w:cs="Arial"/>
        </w:rPr>
        <w:t>сельского поселения                                                               А.В.</w:t>
      </w:r>
      <w:r>
        <w:rPr>
          <w:rFonts w:ascii="Arial" w:hAnsi="Arial" w:cs="Arial"/>
        </w:rPr>
        <w:t xml:space="preserve"> </w:t>
      </w:r>
      <w:r w:rsidRPr="00946381">
        <w:rPr>
          <w:rFonts w:ascii="Arial" w:hAnsi="Arial" w:cs="Arial"/>
        </w:rPr>
        <w:t>Титова</w:t>
      </w:r>
    </w:p>
    <w:p w:rsidR="004F576E" w:rsidRPr="004F576E" w:rsidRDefault="004F576E" w:rsidP="004F576E">
      <w:pPr>
        <w:jc w:val="right"/>
        <w:rPr>
          <w:rFonts w:ascii="Arial" w:hAnsi="Arial" w:cs="Arial"/>
          <w:b/>
          <w:bCs/>
          <w:color w:val="000000"/>
        </w:rPr>
      </w:pPr>
      <w:r w:rsidRPr="004F576E">
        <w:rPr>
          <w:rFonts w:ascii="Arial" w:hAnsi="Arial" w:cs="Arial"/>
          <w:b/>
          <w:bCs/>
          <w:color w:val="000000"/>
        </w:rPr>
        <w:lastRenderedPageBreak/>
        <w:t>ПРОЕКТ</w:t>
      </w:r>
    </w:p>
    <w:p w:rsidR="004F576E" w:rsidRPr="004F576E" w:rsidRDefault="004F576E" w:rsidP="004F576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F576E">
        <w:rPr>
          <w:rFonts w:ascii="Arial" w:hAnsi="Arial" w:cs="Arial"/>
          <w:bCs/>
          <w:color w:val="000000"/>
          <w:sz w:val="20"/>
          <w:szCs w:val="20"/>
        </w:rPr>
        <w:t xml:space="preserve">Приложение  к </w:t>
      </w:r>
      <w:hyperlink w:anchor="sub_0" w:history="1">
        <w:r w:rsidRPr="004F576E">
          <w:rPr>
            <w:rFonts w:ascii="Arial" w:hAnsi="Arial" w:cs="Arial"/>
            <w:color w:val="000000"/>
            <w:sz w:val="20"/>
            <w:szCs w:val="20"/>
          </w:rPr>
          <w:t>решению</w:t>
        </w:r>
      </w:hyperlink>
      <w:r w:rsidRPr="004F576E">
        <w:rPr>
          <w:rFonts w:ascii="Arial" w:hAnsi="Arial" w:cs="Arial"/>
          <w:color w:val="000000"/>
          <w:sz w:val="20"/>
          <w:szCs w:val="20"/>
        </w:rPr>
        <w:t xml:space="preserve"> Думы</w:t>
      </w:r>
    </w:p>
    <w:p w:rsidR="004F576E" w:rsidRPr="004F576E" w:rsidRDefault="004F576E" w:rsidP="004F576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F576E">
        <w:rPr>
          <w:rFonts w:ascii="Arial" w:hAnsi="Arial" w:cs="Arial"/>
          <w:color w:val="000000"/>
          <w:sz w:val="20"/>
          <w:szCs w:val="20"/>
        </w:rPr>
        <w:t>Солонцовского сельского поселения</w:t>
      </w:r>
    </w:p>
    <w:p w:rsidR="004F576E" w:rsidRPr="004F576E" w:rsidRDefault="004F576E" w:rsidP="004F576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F576E">
        <w:rPr>
          <w:rFonts w:ascii="Arial" w:hAnsi="Arial" w:cs="Arial"/>
          <w:bCs/>
          <w:color w:val="000000"/>
          <w:sz w:val="20"/>
          <w:szCs w:val="20"/>
        </w:rPr>
        <w:t>от _____.2018г. №___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ПРАВИЛА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БЛАГОУСТРОЙСТВА ТЕРРИТОРИИ СОЛОНЦОВСКОГО СЕЛЬСКОГО ПОСЕЛ</w:t>
      </w:r>
      <w:r w:rsidRPr="004F576E">
        <w:rPr>
          <w:rFonts w:ascii="Arial" w:hAnsi="Arial" w:cs="Arial"/>
          <w:b/>
        </w:rPr>
        <w:t>Е</w:t>
      </w:r>
      <w:r w:rsidRPr="004F576E">
        <w:rPr>
          <w:rFonts w:ascii="Arial" w:hAnsi="Arial" w:cs="Arial"/>
          <w:b/>
        </w:rPr>
        <w:t>НИЯ АЛЕКСЕЕВСКОГО МУНИЦИПАЛЬНОГО РАЙОНА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ВОЛГОГРАДСКОЙ ОБЛАСТИ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I. Общие положения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1.1. </w:t>
      </w:r>
      <w:proofErr w:type="gramStart"/>
      <w:r w:rsidRPr="004F576E">
        <w:rPr>
          <w:rFonts w:ascii="Arial" w:hAnsi="Arial" w:cs="Arial"/>
        </w:rPr>
        <w:t>Правила благоустройства территории Солонцовского сельского поселения Алексеевского муниципального района Волгоградской области (далее - Росси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 xml:space="preserve">ской Федерации, Жилищным </w:t>
      </w:r>
      <w:hyperlink r:id="rId8" w:history="1">
        <w:r w:rsidRPr="004F576E">
          <w:rPr>
            <w:rFonts w:ascii="Arial" w:hAnsi="Arial" w:cs="Arial"/>
          </w:rPr>
          <w:t>кодексом</w:t>
        </w:r>
      </w:hyperlink>
      <w:r w:rsidRPr="004F576E">
        <w:rPr>
          <w:rFonts w:ascii="Arial" w:hAnsi="Arial" w:cs="Arial"/>
        </w:rPr>
        <w:t xml:space="preserve"> Российской Федерации, Федеральными Правила) разработаны в соответствии с Гражданским кодексом Российской Фед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рации, Земельным кодексом Российской Федерации, Градостроительным коде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сом законами от 06 октября 2003 г. N 131-ФЗ "Об общих принципах организации местного самоуправления в Российской Федерации", от 30 марта 1999 г. N 52-ФЗ "О санитарно-эпидемиологическом</w:t>
      </w:r>
      <w:proofErr w:type="gramEnd"/>
      <w:r w:rsidRPr="004F576E">
        <w:rPr>
          <w:rFonts w:ascii="Arial" w:hAnsi="Arial" w:cs="Arial"/>
        </w:rPr>
        <w:t xml:space="preserve"> </w:t>
      </w:r>
      <w:proofErr w:type="gramStart"/>
      <w:r w:rsidRPr="004F576E">
        <w:rPr>
          <w:rFonts w:ascii="Arial" w:hAnsi="Arial" w:cs="Arial"/>
        </w:rPr>
        <w:t xml:space="preserve">благополучии населения", от 10 января 2002 г. </w:t>
      </w:r>
      <w:hyperlink r:id="rId9" w:history="1">
        <w:r w:rsidRPr="004F576E">
          <w:rPr>
            <w:rFonts w:ascii="Arial" w:hAnsi="Arial" w:cs="Arial"/>
          </w:rPr>
          <w:t>N 7-ФЗ</w:t>
        </w:r>
      </w:hyperlink>
      <w:r w:rsidRPr="004F576E">
        <w:rPr>
          <w:rFonts w:ascii="Arial" w:hAnsi="Arial" w:cs="Arial"/>
        </w:rPr>
        <w:t xml:space="preserve"> "Об охране окружающей среды", от 24 июня 1998 г. N 89-ФЗ "Об отходах производства и потребления", Законом Волгоградской области от 10.06.2018г. № 83-ОД « О порядке определения органами местного самоуправления границ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легающих территорий», нормативными правовыми актами по разделам санита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ной очистки, благоустройства и озеленения населенных пунктов.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1.2. </w:t>
      </w:r>
      <w:proofErr w:type="gramStart"/>
      <w:r w:rsidRPr="004F576E">
        <w:rPr>
          <w:rFonts w:ascii="Arial" w:hAnsi="Arial" w:cs="Arial"/>
        </w:rPr>
        <w:t>Настоящие Правила устанавливают единые и обязательные к исполнению нормы и требования для всех юридических лиц независимо от их правового ст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при проектировании, строительстве, создании, эксплуатации и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держании объектов благоустройства территории Солонцовского сельского пос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ления Алексеевского муниципального района Волгоградской области (далее - территория муниципального образования). 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1.3. Задачами Правил являются: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1) установление единого порядка содержания территории муниципального 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разования;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2) привлечение к осуществлению мероприятий по содержанию территории м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ниципального образования физических и юридических лиц (порядок общественн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го участия в деятельности по благоустройству территории определен приложен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ем №1 к настоящим правилам);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3) усиление </w:t>
      </w:r>
      <w:proofErr w:type="gramStart"/>
      <w:r w:rsidRPr="004F576E">
        <w:rPr>
          <w:rFonts w:ascii="Arial" w:hAnsi="Arial" w:cs="Arial"/>
        </w:rPr>
        <w:t>контроля за</w:t>
      </w:r>
      <w:proofErr w:type="gramEnd"/>
      <w:r w:rsidRPr="004F576E">
        <w:rPr>
          <w:rFonts w:ascii="Arial" w:hAnsi="Arial" w:cs="Arial"/>
        </w:rPr>
        <w:t xml:space="preserve"> использованием, охраной и благоустройством терр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тории муниципального образования, повышение ответственности физических и юридических лиц за соблюдение чистоты и порядка в муниципальном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1.4. В настоящих Правилах используются следующие основные понятия: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благоустройство территории муниципального образования</w:t>
      </w:r>
      <w:r w:rsidRPr="004F576E">
        <w:rPr>
          <w:rFonts w:ascii="Arial" w:hAnsi="Arial" w:cs="Arial"/>
        </w:rPr>
        <w:t xml:space="preserve"> - комплекс предусмотренных настоящими Правилами мероприятий по содержанию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ритории;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объекты благоустройства территории</w:t>
      </w:r>
      <w:r w:rsidRPr="004F576E">
        <w:rPr>
          <w:rFonts w:ascii="Arial" w:hAnsi="Arial" w:cs="Arial"/>
        </w:rPr>
        <w:t xml:space="preserve"> - территории различного функци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нального назначения, на которых осуществляется деятельность по благоустро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ству,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образования, в том числе: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детские площадки, спортивные и другие площадки отдыха и досуга;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площадки для выгула и дрессировки собак;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площадки автостоянок;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улицы (в том числе пешеходные) и дороги;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парки, скверы, иные зеленые зоны;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площади, набережные и другие территории;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-технические зоны транспортных, инженерных коммуникаций, </w:t>
      </w:r>
      <w:proofErr w:type="spellStart"/>
      <w:r w:rsidRPr="004F576E">
        <w:rPr>
          <w:rFonts w:ascii="Arial" w:hAnsi="Arial" w:cs="Arial"/>
        </w:rPr>
        <w:t>водоохранные</w:t>
      </w:r>
      <w:proofErr w:type="spellEnd"/>
      <w:r w:rsidRPr="004F576E">
        <w:rPr>
          <w:rFonts w:ascii="Arial" w:hAnsi="Arial" w:cs="Arial"/>
        </w:rPr>
        <w:t xml:space="preserve"> зоны;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контейнерные площадки и площадки для складирования отдельных групп ко</w:t>
      </w:r>
      <w:r w:rsidRPr="004F576E">
        <w:rPr>
          <w:rFonts w:ascii="Arial" w:hAnsi="Arial" w:cs="Arial"/>
        </w:rPr>
        <w:t>м</w:t>
      </w:r>
      <w:r w:rsidRPr="004F576E">
        <w:rPr>
          <w:rFonts w:ascii="Arial" w:hAnsi="Arial" w:cs="Arial"/>
        </w:rPr>
        <w:t>мунальных отходов.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элементы благоустройства территории</w:t>
      </w:r>
      <w:r w:rsidRPr="004F576E">
        <w:rPr>
          <w:rFonts w:ascii="Arial" w:hAnsi="Arial" w:cs="Arial"/>
        </w:rPr>
        <w:t xml:space="preserve"> - декоративные, технические, план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ровочные, конструктивные устройства, растительные компоненты, различные в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ды оборудования и оформления, элементы озеленения, покрытия, ограждения (заборы), водные устройства, уличное коммунально-бытовое и техническое об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мебель, некапитальные нестационарные сооружения, элементы объектов кап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тального строительства;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содержание объекта благоустройства</w:t>
      </w:r>
      <w:r w:rsidRPr="004F576E">
        <w:rPr>
          <w:rFonts w:ascii="Arial" w:hAnsi="Arial" w:cs="Arial"/>
        </w:rPr>
        <w:t xml:space="preserve"> - работы, направленные на обеспеч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ние чистоты, надлежащего физического, эстетического и технического состояния объектов благоустройства и прилегающих территорий, производимые и (или) 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ганизованные собственником или иным законным владельцем объекта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в соответствии с действующим законодательством Российской Фед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рации;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малые архитектурные формы</w:t>
      </w:r>
      <w:r w:rsidRPr="004F576E">
        <w:rPr>
          <w:rFonts w:ascii="Arial" w:hAnsi="Arial" w:cs="Arial"/>
        </w:rPr>
        <w:t xml:space="preserve"> - элементы монументально-декоративного оформления, устройства для оформления мобильного и вертикального озелен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ния, водные устройства, уличная мебель,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Pr="004F576E">
        <w:rPr>
          <w:rFonts w:ascii="Arial" w:hAnsi="Arial" w:cs="Arial"/>
        </w:rPr>
        <w:t>пергол</w:t>
      </w:r>
      <w:proofErr w:type="spellEnd"/>
      <w:r w:rsidRPr="004F576E">
        <w:rPr>
          <w:rFonts w:ascii="Arial" w:hAnsi="Arial" w:cs="Arial"/>
        </w:rPr>
        <w:t>, подпорная стенка, лестница, парапет, оборудование для игр детей и отдыха взрослого населения, ограждение, садово-парковая мебель;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аварийные земляные работы</w:t>
      </w:r>
      <w:r w:rsidRPr="004F576E">
        <w:rPr>
          <w:rFonts w:ascii="Arial" w:hAnsi="Arial" w:cs="Arial"/>
        </w:rPr>
        <w:t xml:space="preserve"> - ремонтно-восстановительные работы на и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женерных коммуникациях, иных объектах при их повреждениях, требующие бе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отлагательного производства земляных работ для устранения опасности, неп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средственно угрожающей безопасности людей, их правам, а также охраняемым законом интересам;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архитектурное решение фасада</w:t>
      </w:r>
      <w:r w:rsidRPr="004F576E">
        <w:rPr>
          <w:rFonts w:ascii="Arial" w:hAnsi="Arial" w:cs="Arial"/>
        </w:rPr>
        <w:t xml:space="preserve"> - отличительные характеристики здания, строения, сооружения, отражающие конструктивные и эстетические качества ф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сада, окружающей градостроительной среды (стилевая и композиционная целос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ность, ритм, соразмерность и пропорциональность, визуальное восприятие, б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ланс открытых и закрытых пространств);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бункер</w:t>
      </w:r>
      <w:r w:rsidRPr="004F576E">
        <w:rPr>
          <w:rFonts w:ascii="Arial" w:hAnsi="Arial" w:cs="Arial"/>
        </w:rPr>
        <w:t xml:space="preserve"> - мусоросборник, предназначенный для складирования крупногабари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ных отходов;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вывески, не содержащие сведений рекламного характера</w:t>
      </w:r>
      <w:r w:rsidRPr="004F576E">
        <w:rPr>
          <w:rFonts w:ascii="Arial" w:hAnsi="Arial" w:cs="Arial"/>
        </w:rPr>
        <w:t xml:space="preserve"> - информацио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ные таблички юридических лиц и (или) индивидуальных предпринимателей, пре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назначенные для извещения неопределенного круга лиц о фактическом местон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хождении владельца вывески и (или) обозначения места входа в занимаемое им помещение и содержащие исключительно информацию, раскрытие или распр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странение либо доведение до потребителя которой является обязательным в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ответствии с федеральным законом в целях защиты прав потребителей;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жидкие бытовые отходы</w:t>
      </w:r>
      <w:r w:rsidRPr="004F576E">
        <w:rPr>
          <w:rFonts w:ascii="Arial" w:hAnsi="Arial" w:cs="Arial"/>
        </w:rPr>
        <w:t xml:space="preserve"> - жидкие отходы, образующиеся в результате жи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недеятельности населения, фекальные отходы нецентрализованной канализации и др.;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зеленые насаждения</w:t>
      </w:r>
      <w:r w:rsidRPr="004F576E">
        <w:rPr>
          <w:rFonts w:ascii="Arial" w:hAnsi="Arial" w:cs="Arial"/>
        </w:rPr>
        <w:t xml:space="preserve"> - совокупность древесных, кустарниковых и травянистых растений на определенной территории;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земляные работы</w:t>
      </w:r>
      <w:r w:rsidRPr="004F576E">
        <w:rPr>
          <w:rFonts w:ascii="Arial" w:hAnsi="Arial" w:cs="Arial"/>
        </w:rPr>
        <w:t xml:space="preserve"> - комплекс работ, не требующий получения разрешения на строительство, выдаваемого в соответствии с Градостроительным кодексом Ро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сийской Федерации, включающий выемку (разработку) грунта, его перемещение, укладку с разравниванием и уплотнением грунта, а также подготовительные раб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ты, связанные с расчисткой территории, сопутствующие работы (в том числе пл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нировка площадей, откосов, полотна выемок и насыпей, отделка полотна, устро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ство уступов по откосам (в основании) насыпей, бурение</w:t>
      </w:r>
      <w:proofErr w:type="gramEnd"/>
      <w:r w:rsidRPr="004F576E">
        <w:rPr>
          <w:rFonts w:ascii="Arial" w:hAnsi="Arial" w:cs="Arial"/>
        </w:rPr>
        <w:t xml:space="preserve">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зоны отдыха</w:t>
      </w:r>
      <w:r w:rsidRPr="004F576E">
        <w:rPr>
          <w:rFonts w:ascii="Arial" w:hAnsi="Arial" w:cs="Arial"/>
        </w:rPr>
        <w:t xml:space="preserve"> - территории, предназначенные и обустроенные для организ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ции активного массового отдыха, купания и рекреации;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информационные конструкции, размещаемые на внешних фасадах зд</w:t>
      </w:r>
      <w:r w:rsidRPr="004F576E">
        <w:rPr>
          <w:rFonts w:ascii="Arial" w:hAnsi="Arial" w:cs="Arial"/>
          <w:b/>
        </w:rPr>
        <w:t>а</w:t>
      </w:r>
      <w:r w:rsidRPr="004F576E">
        <w:rPr>
          <w:rFonts w:ascii="Arial" w:hAnsi="Arial" w:cs="Arial"/>
          <w:b/>
        </w:rPr>
        <w:t>ний и сооружений</w:t>
      </w:r>
      <w:r w:rsidRPr="004F576E">
        <w:rPr>
          <w:rFonts w:ascii="Arial" w:hAnsi="Arial" w:cs="Arial"/>
        </w:rPr>
        <w:t xml:space="preserve"> - конструкции, предназначенные для размещения информации не рекламного характера, раскрытие или распространение либо доведение до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требителя которой не является обязательным в соответствии с федеральным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коном в целях защиты прав потребителей, о типе и профиле предприятия, орган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зации для ориентирования потребителей о местах осуществления розничной то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говли, оказания услуг;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информационные указатели</w:t>
      </w:r>
      <w:r w:rsidRPr="004F576E">
        <w:rPr>
          <w:rFonts w:ascii="Arial" w:hAnsi="Arial" w:cs="Arial"/>
        </w:rPr>
        <w:t xml:space="preserve"> - двусторонние и (или) односторонние модул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ные, в том числе плоскостные, конструкции, устанавливаемые на опорах (со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ственных опорах, мачтах-опорах городского освещения, опорах контактной сети) и содержащие информацию об уличной системе (названия улиц, проспектов, пл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щадей, переулков и т.п.), местах нахождения учреждений и организаций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пального значения, культурно-исторических памятников, прочих объектах инфр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структуры муниципального образования, в том числе конструкции, содержащие информацию о местах нахождения</w:t>
      </w:r>
      <w:proofErr w:type="gramEnd"/>
      <w:r w:rsidRPr="004F576E">
        <w:rPr>
          <w:rFonts w:ascii="Arial" w:hAnsi="Arial" w:cs="Arial"/>
        </w:rPr>
        <w:t xml:space="preserve"> и </w:t>
      </w:r>
      <w:proofErr w:type="gramStart"/>
      <w:r w:rsidRPr="004F576E">
        <w:rPr>
          <w:rFonts w:ascii="Arial" w:hAnsi="Arial" w:cs="Arial"/>
        </w:rPr>
        <w:t>видах</w:t>
      </w:r>
      <w:proofErr w:type="gramEnd"/>
      <w:r w:rsidRPr="004F576E">
        <w:rPr>
          <w:rFonts w:ascii="Arial" w:hAnsi="Arial" w:cs="Arial"/>
        </w:rPr>
        <w:t>, профиле деятельности хозяйству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щих субъектов, размещаемые в непосредственной близости (не далее 50 м) от мест их нахождения и указывающие направление движения к местам нахождения хозяйствующих субъектов;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контейнер</w:t>
      </w:r>
      <w:r w:rsidRPr="004F576E">
        <w:rPr>
          <w:rFonts w:ascii="Arial" w:hAnsi="Arial" w:cs="Arial"/>
        </w:rPr>
        <w:t xml:space="preserve"> - стандартная емкость для сбора твердых коммунальных отходов, мусора;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контейнерная площадка</w:t>
      </w:r>
      <w:r w:rsidRPr="004F576E">
        <w:rPr>
          <w:rFonts w:ascii="Arial" w:hAnsi="Arial" w:cs="Arial"/>
        </w:rPr>
        <w:t xml:space="preserve"> - специально оборудованная площадка для сбора и временного хранения твердых коммунальных отходов с установленными на ней контейнерами и (или) бункерами;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паспорт цветового решения фасадов здания, строения, сооружения</w:t>
      </w:r>
      <w:r w:rsidRPr="004F576E">
        <w:rPr>
          <w:rFonts w:ascii="Arial" w:hAnsi="Arial" w:cs="Arial"/>
        </w:rPr>
        <w:t xml:space="preserve"> -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гласованный и утвержденный в установленном порядке документ, определяющий единое архитектурное и цветовое решение фасада отдельно стоящего здания, строения, сооружения, расположенного на территории города, и устанавлива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щий требования к его внешнему оформлению;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придомовая территория</w:t>
      </w:r>
      <w:r w:rsidRPr="004F576E">
        <w:rPr>
          <w:rFonts w:ascii="Arial" w:hAnsi="Arial" w:cs="Arial"/>
        </w:rPr>
        <w:t xml:space="preserve"> - территория, отведенная в установленном порядке под жилой дом (здание, строение) и связанные с ним хозяйственные и технич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ские сооружения. </w:t>
      </w:r>
      <w:proofErr w:type="gramStart"/>
      <w:r w:rsidRPr="004F576E">
        <w:rPr>
          <w:rFonts w:ascii="Arial" w:hAnsi="Arial" w:cs="Arial"/>
        </w:rPr>
        <w:t>Придомовая территория жилых домов (зданий, строений) вкл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чает в себя территорию под жилым домом (зданием, строением), проезды и тр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туары, озелененные территории, игровые площадки для детей, площадки для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дыха, спортивные площадки, площадки для временной стоянки транспортных средств, площадки для хозяйственных целей, площадки, оборудованные для сб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ра твердых коммунальных отходов, другие территории, связанные с содержанием и эксплуатацией жилого дома (здания, строения);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прилегающая территория</w:t>
      </w:r>
      <w:r w:rsidRPr="004F576E">
        <w:rPr>
          <w:rFonts w:ascii="Arial" w:hAnsi="Arial" w:cs="Arial"/>
        </w:rPr>
        <w:t xml:space="preserve"> - территория общего пользования, которая прил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гает к зданию, сооружению, земельному участку в случае, если такой земельный участок </w:t>
      </w:r>
      <w:proofErr w:type="gramStart"/>
      <w:r w:rsidRPr="004F576E">
        <w:rPr>
          <w:rFonts w:ascii="Arial" w:hAnsi="Arial" w:cs="Arial"/>
        </w:rPr>
        <w:t>образован</w:t>
      </w:r>
      <w:proofErr w:type="gramEnd"/>
      <w:r w:rsidRPr="004F576E">
        <w:rPr>
          <w:rFonts w:ascii="Arial" w:hAnsi="Arial" w:cs="Arial"/>
        </w:rPr>
        <w:t xml:space="preserve"> и границы которого определены в соответствии с пунктом 2.5 раздела II настоящих Правил;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 xml:space="preserve">территории общего пользования - </w:t>
      </w:r>
      <w:r w:rsidRPr="004F576E">
        <w:rPr>
          <w:rFonts w:ascii="Arial" w:hAnsi="Arial" w:cs="Arial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границы прилегающей территории</w:t>
      </w:r>
      <w:r w:rsidRPr="004F576E">
        <w:rPr>
          <w:rFonts w:ascii="Arial" w:hAnsi="Arial" w:cs="Arial"/>
        </w:rPr>
        <w:t xml:space="preserve"> - местоположение прилегающей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рии, установленное посредством определения координат характерных точек ее границ;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внутренняя часть границ прилегающей территории</w:t>
      </w:r>
      <w:r w:rsidRPr="004F576E">
        <w:rPr>
          <w:rFonts w:ascii="Arial" w:hAnsi="Arial" w:cs="Arial"/>
        </w:rPr>
        <w:t xml:space="preserve"> - часть границ прилег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ющей территории, непосредственно примыкающая к границе здания, строения, сооружения, земельного участка, в отношении которых установлены границы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легающей территории, то есть являющаяся их общей границей;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внешняя часть границ прилегающей территории</w:t>
      </w:r>
      <w:r w:rsidRPr="004F576E">
        <w:rPr>
          <w:rFonts w:ascii="Arial" w:hAnsi="Arial" w:cs="Arial"/>
        </w:rPr>
        <w:t xml:space="preserve"> - часть границ прилега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щей территории, не примыкающая непосредственно к зданию, строению, соор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жению, земельному участку, в отношении которых установлены границы прилег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ющей территории, то есть не являющаяся их общей границей;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площадь прилегающей территории </w:t>
      </w:r>
      <w:r w:rsidRPr="004F576E">
        <w:rPr>
          <w:rFonts w:ascii="Arial" w:hAnsi="Arial" w:cs="Arial"/>
        </w:rPr>
        <w:t>- площадь геометрической фигуры, обр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зованной проекцией границ прилегающей территории на горизонтальную пло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кость;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</w:t>
      </w:r>
      <w:proofErr w:type="spellStart"/>
      <w:r w:rsidRPr="004F576E">
        <w:rPr>
          <w:rFonts w:ascii="Arial" w:hAnsi="Arial" w:cs="Arial"/>
          <w:b/>
        </w:rPr>
        <w:t>прилотковая</w:t>
      </w:r>
      <w:proofErr w:type="spellEnd"/>
      <w:r w:rsidRPr="004F576E">
        <w:rPr>
          <w:rFonts w:ascii="Arial" w:hAnsi="Arial" w:cs="Arial"/>
          <w:b/>
        </w:rPr>
        <w:t xml:space="preserve"> часть дороги</w:t>
      </w:r>
      <w:r w:rsidRPr="004F576E">
        <w:rPr>
          <w:rFonts w:ascii="Arial" w:hAnsi="Arial" w:cs="Arial"/>
        </w:rPr>
        <w:t xml:space="preserve"> - территория автомобильной дороги вдоль бо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дюрного камня тротуара или газона шириной 1 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смет</w:t>
      </w:r>
      <w:r w:rsidRPr="004F576E">
        <w:rPr>
          <w:rFonts w:ascii="Arial" w:hAnsi="Arial" w:cs="Arial"/>
        </w:rPr>
        <w:t xml:space="preserve"> - мусор, пыль, листва, песок и иные загрязнения, собранные путем мех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низированного подметания специальным транспортом или вручную;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стоянка автотранспорта</w:t>
      </w:r>
      <w:r w:rsidRPr="004F576E">
        <w:rPr>
          <w:rFonts w:ascii="Arial" w:hAnsi="Arial" w:cs="Arial"/>
        </w:rPr>
        <w:t xml:space="preserve"> - сооружение или огороженная открытая площадка, предназначенная для временного или длительного хранения (стоянки) автомоб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лей;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 xml:space="preserve">     твердые коммунальные отходы (далее - ТКО)</w:t>
      </w:r>
      <w:r w:rsidRPr="004F576E">
        <w:rPr>
          <w:rFonts w:ascii="Arial" w:hAnsi="Arial" w:cs="Arial"/>
        </w:rPr>
        <w:t xml:space="preserve"> - отходы, образующиеся в жилых помещениях в процессе потребления физическими лицами, а также тов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ры, утратившие свои потребительские свойства в процессе их использования ф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зическими лицами в жилых помещениях в целях удовлетворения личных и быт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 xml:space="preserve">вых нужд. </w:t>
      </w:r>
      <w:proofErr w:type="gramStart"/>
      <w:r w:rsidRPr="004F576E">
        <w:rPr>
          <w:rFonts w:ascii="Arial" w:hAnsi="Arial" w:cs="Arial"/>
        </w:rPr>
        <w:t>К ТКО также относятся отходы, образующиеся в процессе деятельности юридических лиц, индивидуальных предпринимателей и подобные по составу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ходам, образующимся в жилых помещениях в процессе потребления физическ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ми лицами;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транспортирование отходов</w:t>
      </w:r>
      <w:r w:rsidRPr="004F576E">
        <w:rPr>
          <w:rFonts w:ascii="Arial" w:hAnsi="Arial" w:cs="Arial"/>
        </w:rPr>
        <w:t xml:space="preserve"> - перемещение отходов с помощью транспор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ных средств вне границ земельного участка, находящегося в собственности юр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дического лица или индивидуального предпринимателя либо предоставленного им на иных правах;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тротуар</w:t>
      </w:r>
      <w:r w:rsidRPr="004F576E">
        <w:rPr>
          <w:rFonts w:ascii="Arial" w:hAnsi="Arial" w:cs="Arial"/>
        </w:rPr>
        <w:t xml:space="preserve"> - элемент улицы и автомобильной дороги, предназначенный для дв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жения пешеходов и примыкающий к проезжей части или к велосипедной дорожке либо отделенный от них газоном;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уборка территорий</w:t>
      </w:r>
      <w:r w:rsidRPr="004F576E">
        <w:rPr>
          <w:rFonts w:ascii="Arial" w:hAnsi="Arial" w:cs="Arial"/>
        </w:rPr>
        <w:t xml:space="preserve"> - вид деятельности, связанный со сбором, вывозом в сп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улица</w:t>
      </w:r>
      <w:r w:rsidRPr="004F576E">
        <w:rPr>
          <w:rFonts w:ascii="Arial" w:hAnsi="Arial" w:cs="Arial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щаяся в пределах муниципального образования, в том числе дорога регулируем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го движения транспортных средств и тротуар;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r w:rsidRPr="004F576E">
        <w:rPr>
          <w:rFonts w:ascii="Arial" w:hAnsi="Arial" w:cs="Arial"/>
          <w:b/>
        </w:rPr>
        <w:t>хозяйствующие субъекты</w:t>
      </w:r>
      <w:r w:rsidRPr="004F576E">
        <w:rPr>
          <w:rFonts w:ascii="Arial" w:hAnsi="Arial" w:cs="Arial"/>
        </w:rPr>
        <w:t xml:space="preserve"> - юридические лица и индивидуальные предпр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ниматели;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  <w:b/>
        </w:rPr>
        <w:t>элемент улично-дорожной сети</w:t>
      </w:r>
      <w:r w:rsidRPr="004F576E">
        <w:rPr>
          <w:rFonts w:ascii="Arial" w:hAnsi="Arial" w:cs="Arial"/>
        </w:rPr>
        <w:t xml:space="preserve"> - улица, проспект, переулок, проезд, наб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режная, площадь, бульвар, тупик, съезд, шоссе, аллея и иное.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1.5. Нормы настоящих Правил, установленные в отношении земельных учас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ков, находящихся в муниципальной собственности, распространяются и на з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мельные участки, государственная собственность на которые не разграничена.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Default="004F576E" w:rsidP="004F576E">
      <w:pPr>
        <w:jc w:val="center"/>
        <w:rPr>
          <w:rFonts w:ascii="Arial" w:hAnsi="Arial" w:cs="Arial"/>
          <w:b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II. Общие требования к организации благоустройства и распределения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обязанностей по содержанию территории муниципального образования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2.1. Благоустройство и уборка территории муниципального образования ос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ществляются собственниками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2.2. Благоустройство территории муниципального образования обеспечивае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- Администрацией Солонцовского сельского поселения Алексеевского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пального района Волгоградской области (далее – Администрация муниципального образования).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- Специализированными организациями, выполняющими отдельные виды 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бот по благоустройству.</w:t>
      </w:r>
    </w:p>
    <w:p w:rsidR="004F576E" w:rsidRPr="004F576E" w:rsidRDefault="004F576E" w:rsidP="004F576E">
      <w:pPr>
        <w:jc w:val="both"/>
        <w:rPr>
          <w:rFonts w:ascii="Arial" w:hAnsi="Arial" w:cs="Arial"/>
          <w:highlight w:val="yellow"/>
        </w:rPr>
      </w:pPr>
      <w:r w:rsidRPr="004F576E">
        <w:rPr>
          <w:rFonts w:ascii="Arial" w:hAnsi="Arial" w:cs="Arial"/>
        </w:rPr>
        <w:t xml:space="preserve">     - Хозяйствующими субъектами и физическими лицами, осуществляющими бл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гоустройство территорий, находящихся у них в собственности, и участвующими в благоустройстве прилегающих территорий, если иное не предусмотрено законом или договором.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- Хозяйствующими субъектами при размещении нестационарных торговых объектов на основании договора на размещение, заключенного по результатам торгов.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Хозяйствующие субъекты проводят работы по благоустройству территории общего пользования согласно схеме территории, подлежащей благоустройству, которая включается в документацию о торгах на право размещения нестациона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ного торгового объекта и является неотъемлемой частью договора на размещ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2.3. Хозяйствующие субъекты и физические лица, осуществляющие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устройство территорий, обязаны принимать меры к устранению нарушений норм, предусмотренных настоящими Правилами. Физические лица, осуществляющие благоустройство территорий, при невозможности устранения нарушений, пре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ставляющих угрозу жизни или здоровью граждан, своими силами должны прин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мать меры к ограждению опасных зон либо объектов и извещать об этом админ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страцию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2.4. В целях содействия развитию благоустройства администрация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пального образования: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1) принимает правовые акты в сфере благоустройства;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2) координирует деятельность хозяйствующих субъектов  и физических лиц по вопросам благоустройства и организации уборки территории муниципального 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разования;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3) принимает меры профилактического и воспитательного характера, напра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ленные на сохранение объектов благоустройства;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4) применяет меры экономического и морального стимулирования граждан и организаций за деятельность в сфере благоустройства;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5) организует работу административных комиссий и </w:t>
      </w:r>
      <w:r w:rsidRPr="004F576E">
        <w:rPr>
          <w:rFonts w:ascii="Arial" w:hAnsi="Arial" w:cs="Arial"/>
          <w:bCs/>
        </w:rPr>
        <w:t xml:space="preserve">уполномоченных </w:t>
      </w:r>
      <w:r w:rsidRPr="004F576E">
        <w:rPr>
          <w:rFonts w:ascii="Arial" w:hAnsi="Arial" w:cs="Arial"/>
        </w:rPr>
        <w:t>лиц по составлению протоколов об административных правонарушениях  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6) закрепляет объекты внешнего </w:t>
      </w:r>
      <w:r w:rsidRPr="004F576E">
        <w:rPr>
          <w:rFonts w:ascii="Arial" w:hAnsi="Arial" w:cs="Arial"/>
          <w:bCs/>
        </w:rPr>
        <w:t xml:space="preserve">благоустройства </w:t>
      </w:r>
      <w:r w:rsidRPr="004F576E">
        <w:rPr>
          <w:rFonts w:ascii="Arial" w:hAnsi="Arial" w:cs="Arial"/>
        </w:rPr>
        <w:t>общего пользования за м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ниципальными унитарными предприятиями или специализированными организ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циями по договору;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7) включает условия по содержанию прилегающей территории (с определен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ем ее границ) в договоры аренды и постоянного бессрочного пользования з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мельных участков, находящихся в </w:t>
      </w:r>
      <w:r w:rsidRPr="004F576E">
        <w:rPr>
          <w:rFonts w:ascii="Arial" w:hAnsi="Arial" w:cs="Arial"/>
          <w:bCs/>
        </w:rPr>
        <w:t xml:space="preserve">муниципальной </w:t>
      </w:r>
      <w:r w:rsidRPr="004F576E">
        <w:rPr>
          <w:rFonts w:ascii="Arial" w:hAnsi="Arial" w:cs="Arial"/>
        </w:rPr>
        <w:t>собственности, при их закл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 xml:space="preserve">чении с физическими и </w:t>
      </w:r>
      <w:r w:rsidRPr="004F576E">
        <w:rPr>
          <w:rFonts w:ascii="Arial" w:hAnsi="Arial" w:cs="Arial"/>
          <w:bCs/>
        </w:rPr>
        <w:t xml:space="preserve">юридическими </w:t>
      </w:r>
      <w:r w:rsidRPr="004F576E">
        <w:rPr>
          <w:rFonts w:ascii="Arial" w:hAnsi="Arial" w:cs="Arial"/>
        </w:rPr>
        <w:t>лицами;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8) составляет и утверждает списки улиц и проездов, подлежащих механизир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ванной уборке, определяют сроки и периодичность уборки;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9) проводит инвентаризацию объектов благоустройства и формирует базу да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ных об этих объектах;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10) организует проведение конкурсов по благоустройству;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11) организует проведение месячников (субботников) по благоустройству 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 xml:space="preserve">ритории муниципального образования;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12) привлекает к участию в развитии территории муниципального образования активных жителей, представителей сообществ и различных объединений и орг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низаций с целью учета различных мнений, повышения качества решений по бл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гоустройству территории.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13) осуществляет иную предусмотренную законодательством деятельность в сфере благоустройства.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bookmarkStart w:id="0" w:name="P123"/>
      <w:bookmarkEnd w:id="0"/>
      <w:r w:rsidRPr="004F576E">
        <w:rPr>
          <w:rFonts w:ascii="Arial" w:hAnsi="Arial" w:cs="Arial"/>
        </w:rPr>
        <w:t xml:space="preserve">     2.5. В целях благоустройства территорий общего </w:t>
      </w:r>
      <w:proofErr w:type="gramStart"/>
      <w:r w:rsidRPr="004F576E">
        <w:rPr>
          <w:rFonts w:ascii="Arial" w:hAnsi="Arial" w:cs="Arial"/>
        </w:rPr>
        <w:t>пользования</w:t>
      </w:r>
      <w:proofErr w:type="gramEnd"/>
      <w:r w:rsidRPr="004F576E">
        <w:rPr>
          <w:rFonts w:ascii="Arial" w:hAnsi="Arial" w:cs="Arial"/>
        </w:rPr>
        <w:t xml:space="preserve"> хозяйствующие субъекты и физические лица вправе заключать с администрацией муниципальн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го образования соглашение о благоустройстве (уборке) территории общего пол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зования согласно приложения № 2 к настоящим правилам.</w:t>
      </w:r>
      <w:r w:rsidRPr="004F576E">
        <w:rPr>
          <w:rFonts w:ascii="Arial" w:hAnsi="Arial" w:cs="Arial"/>
          <w:color w:val="0070C0"/>
        </w:rPr>
        <w:t xml:space="preserve"> </w:t>
      </w:r>
      <w:r w:rsidRPr="004F576E">
        <w:rPr>
          <w:rFonts w:ascii="Arial" w:hAnsi="Arial" w:cs="Arial"/>
        </w:rPr>
        <w:t>Неотъемлемой частью указанного соглашения является схема территории, подлежащей благоустройству (уборке) (далее - схематическая карта).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Указанные соглашения заключаются в соответствии с правилами, установле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ными гражданским законодательством, для заключения договоров.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Участие собственников зданий (помещений в них) и сооружений в благоустро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стве прилегающих территорий осуществляется в следующем порядке: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2.5.1. В целях обеспечения благоустройства территории муниципального обр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зования за хозяйствующими субъектами и физическими лицами закрепляются для уборки и санитарного содержания прилегающие территории в границах, опред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ленных по согласованию с ними.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2.5.2. Границы прилегающих территорий определяются по согласованию с со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ственниками зданий (помещений в них) и сооружений, участвующими в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устройстве данных территорий. Граница и содержание прилегающих к многоква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тирному жилому дому территорий определяются решением собственников пом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щений данного дома. Определение границ уборки прилегающих территорий ме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ду физическими лицами и хозяйствующими субъектами осуществляется админ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страцией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Один экземпляр схемы границ прилегающей территории передается хозя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ствующему субъекту или физическому лицу для организации уборочных работ, второй - для координации и контроля находится в администрации муниципального образования.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Границы прилегающей территории определяются в отношении территорий 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щего пользования, которые прилегают (то есть имеют общую границу) к зданию, строению, сооружению, земельному участку в случае, если такой земельный уч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сток образован (далее - земельный участок), в зависимости от расположения зд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4F576E">
        <w:rPr>
          <w:rFonts w:ascii="Arial" w:hAnsi="Arial" w:cs="Arial"/>
        </w:rPr>
        <w:t xml:space="preserve"> иных требований настоящих Правил.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В границы прилегающих территорий не включаются дороги, проезды и другие объекты транспортной инфраструктуры, парки, скверы, бульвары, береговые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лосы, а также иные территории, содержание которых является обязанностью со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ственника и (или) правообладателя расположенного на них имущества в соотве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ствии с законодательством Российской Федерации или договором.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Границы прилегающей территории определяются с учетом следующих огран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чений: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1) в отношении каждого здания, строения, сооружения, земельного участка м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гут быть установлены границы только одной прилегающей территории, в том чи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ле границы, имеющие один замкнутый контур или два непересекающихся замкн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тых контура;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2) установление общей прилегающей территории для двух и более зданий, строений, сооружений, земельных участков, за исключением случаев, когда зд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ние, строение, сооружение или земельный участок, в том числе объект комм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нальной инфраструктуры, предназначены исключительно для обеспечения фун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ционирования другого здания, строения, сооружения, земельного участка, в отн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шении которых определяются границы прилегающей территории, не допускается;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3) не допускается пересечение границ прилегающих территорий;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4) внутренняя часть границ прилегающей территории устанавливается по гр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нице здания, строения, сооружения, земельного участка, в отношении которых определяются границы прилегающей территории;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5) при определении границ прилегающей территории не допускается вклинив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ние, </w:t>
      </w:r>
      <w:proofErr w:type="spellStart"/>
      <w:r w:rsidRPr="004F576E">
        <w:rPr>
          <w:rFonts w:ascii="Arial" w:hAnsi="Arial" w:cs="Arial"/>
        </w:rPr>
        <w:t>вкрапливание</w:t>
      </w:r>
      <w:proofErr w:type="spellEnd"/>
      <w:r w:rsidRPr="004F576E">
        <w:rPr>
          <w:rFonts w:ascii="Arial" w:hAnsi="Arial" w:cs="Arial"/>
        </w:rPr>
        <w:t>, изломанность границ, чересполосица.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Границы прилегающей территории отображаются на схеме границ прилега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щей территории на кадастровом плане территории (далее - схема границ прил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Подготовка схемы границ прилегающей территории обеспечивается в соо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ветствии с настоящими Правилами Администрацией муниципального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ния за счет средств местного бюджета в порядке, установленном бюджетным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конодательством.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Схема границ прилегающей территории может быть подготовлена в соотве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ствии с настоящими Правилами физическими и (или) юридическими лицами за счет их средств.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Форма схемы границ прилегающей территории, требования к ее подготовке утверждены приказом Комитета архитектуры и градостроительства Волгоградской области № 80-ОД от 23.08.2018 «Об утверждении требований к подготовке схемы границ прилегающей территории и формы схемы границ прилегающей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рии».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Установление и изменение границ прилегающей территории осуществляется путем утверждения Администрацией муниципального образования схемы границ прилегающей территории.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Утвержденные схемы границ прилегающих территорий публикуются в порядке, установленном для официального опубликования муниципальных правовых а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тов, и размещаются на официальном сайте Администрации муниципального 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разования (при наличии такого официального сайта) в информационно-телекоммуникационной сети Интернет.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2.5.3. Хозяйствующие субъекты, владельцы частного жилищного фонда обяз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ны производить уборку территорий, находящихся у них в собственности, а также прилегающих территорий при наличии согласованных схематических карт и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глашения о благоустройстве (уборке) территории общего пользования.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2.5.4. Обязанности по организации и (или) производству работ по уборке, очистке и санитарному содержанию прилегающих территорий (земельных учас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ков) возлагаются на организации, а также владельцев частного жилищного фонда при согласовании ими схематических карт, если иное не предусмотрено законом или договором: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жилищные кооперативы, жилищно-строительные кооперативы, товарищества собственников жилья, управляющие и обслуживающие жилищный фонд орган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зации в соответствии с заключенными договорами на основании решения, прин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того общим собранием собственников помещений в многоквартирном доме - 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учреждения социальной сферы (школы, дошкольные учреждения, учреждения культуры, здравоохранения, физкультуры и спорта) - территории в границах отв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строительные организации - территории строительных площадок, прилегающие к ним территории в радиусе 50 м и подъездные пути к ним в радиусе 50 м в соо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ветствии с требованиями СНиП 3.01.01-85 "Организация строительного произво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 xml:space="preserve">ства. </w:t>
      </w:r>
      <w:proofErr w:type="gramStart"/>
      <w:r w:rsidRPr="004F576E">
        <w:rPr>
          <w:rFonts w:ascii="Arial" w:hAnsi="Arial" w:cs="Arial"/>
        </w:rPr>
        <w:t>СНиП 3.01.01-85", утвержденных постановлением Госстроя СССР от 02 се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 xml:space="preserve">тября 1985 г. N 140, </w:t>
      </w:r>
      <w:hyperlink r:id="rId10" w:history="1">
        <w:r w:rsidRPr="004F576E">
          <w:rPr>
            <w:rFonts w:ascii="Arial" w:hAnsi="Arial" w:cs="Arial"/>
          </w:rPr>
          <w:t>Сводом</w:t>
        </w:r>
      </w:hyperlink>
      <w:r w:rsidRPr="004F576E">
        <w:rPr>
          <w:rFonts w:ascii="Arial" w:hAnsi="Arial" w:cs="Arial"/>
        </w:rPr>
        <w:t xml:space="preserve"> правил "Решения по охране труда и промышленной безопасности в проектах организации строительства и проектах производства 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бот", утвержденным постановлением Госстроя РФ от 17 сентября 2002 г. N 122 "О Своде правил "Решения по охране труда и промышленной безопасности в прое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тах организации строительства и проектах производства работ</w:t>
      </w:r>
      <w:proofErr w:type="gramEnd"/>
      <w:r w:rsidRPr="004F576E">
        <w:rPr>
          <w:rFonts w:ascii="Arial" w:hAnsi="Arial" w:cs="Arial"/>
        </w:rPr>
        <w:t>";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владельцы частного жилищного фонда - территории в границах выделенного з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мельного участка, территория перед частным жилым домом до проезжей части улицы;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владельцы нестационарных торговых объектов (лотков, киосков, павильонов и других нестационарных торговых объектов) и сезонных кафе - территория отв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денного места под размещение объекта и прилегающая территория на рассто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нии 10 м от внешней границы места, но не далее проезжей части улицы;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управляющие компании (организации) рынков, организации торговли и общ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ственного питания (в том числе рестораны, кафе, магазины), заправочные ста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10 м от границ земельного участка, но не 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лее проезжей части улицы;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гаражные кооперативы - территории в пределах земельного участка, прилега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щая территория в радиусе 10 м от границ земельного участка, но не далее прое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жей части улицы и подъездных путей к ним;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садоводческие, огороднические и дачные некоммерческие объединения граждан - территория отведенного земельного участка и прилегающая территория в рад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усе 10 м от границ земельного участка, но не далее проезжей части улицы;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организации, в ведении которых находятся сооружения коммунального назнач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ния, - территория, на которой расположены сооружения, и прилегающая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рия в радиусе 10 м, но не далее проезжей части улицы;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собственники, лица, в управлении которых находятся инженерные сооружения, работающие в автоматическом режиме (без обслуживающего персонала) - терр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тория, на которой расположены инженерные сооружения, и прилегающая терр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тория в радиусе 10 м, но не далее проезжей части улицы;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юридические лица, индивидуальные предприниматели и физические лица, кот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рым принадлежат на праве собственности, аренды или ином вещевом праве 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тейнерные площадки, бункеры, - содержание указанных объектов и прилегающей территории в радиусе 10 м.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F576E">
        <w:rPr>
          <w:rFonts w:ascii="Arial" w:hAnsi="Arial" w:cs="Arial"/>
        </w:rPr>
        <w:t>2.5.5. Организация и осуществление уборочных работ возлагаются: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тротуарам, имеющим непосредственные выходы из подъездов многокварти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ных домов, а также придомовым территориям, въездам во дворы, пешеходным дорожкам, расположенным на территории многоквартирных домов - на собстве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ников помещений в многоквартирных домах, если иное не предусмотрено законом или договором управления многоквартирным домом;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по тротуарам, находящимся на мостах, путепроводах, эстакадах, тоннелях, а также по техническим тротуарам, примыкающим к инженерным сооружениям и лестничным сходам - на собственников инженерных сооружений, если иное не предусмотрено законом или договором;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по проезжей части по всей ширине дорог, улиц и проездов, площадей, тротуаров, велодорожек, остановочных пунктов, эстакад, путепроводов, тоннелей, мостов, разворотных площадок на конечных остановочных пунктах, парковок - на со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ственников автомобильных дорог, если иное не предусмотрено законом или дог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вором;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по объектам озелененных территорий (в том числе парки, скверы, зоны отдыха, газоны вдоль проезжей части дорог, зеленые зоны распределительных полос, </w:t>
      </w:r>
      <w:proofErr w:type="spellStart"/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доохранные</w:t>
      </w:r>
      <w:proofErr w:type="spellEnd"/>
      <w:r w:rsidRPr="004F576E">
        <w:rPr>
          <w:rFonts w:ascii="Arial" w:hAnsi="Arial" w:cs="Arial"/>
        </w:rPr>
        <w:t xml:space="preserve"> зоны вдоль рек) - на собственников указанных объектов, если иное не предусмотрено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периметру наземной части перехода, лестничных сходов переходов или с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мих переходов - на собственников указанных объектов, если иное не предусмо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рено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прилегающим к отдельно стоящим объектам рекламы территориям в радиусе 3 м - на владельцев рекламных конструкций, если иное не предусмотрено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авто моечным постам, автостоянкам, автозаправочным станциям в границах отведенного земельного участка и прилегающей территории в радиусе 20 м - на их собственников, если иное не предусмотрено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ограждениям - на организации, в собственности которых находятся огражд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остановочным пунктам - на собственников сооружений, если иное не пред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смотрено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разворотным кругам на конечных остановка</w:t>
      </w:r>
      <w:proofErr w:type="gramStart"/>
      <w:r w:rsidRPr="004F576E">
        <w:rPr>
          <w:rFonts w:ascii="Arial" w:hAnsi="Arial" w:cs="Arial"/>
        </w:rPr>
        <w:t>х-</w:t>
      </w:r>
      <w:proofErr w:type="gramEnd"/>
      <w:r w:rsidRPr="004F576E">
        <w:rPr>
          <w:rFonts w:ascii="Arial" w:hAnsi="Arial" w:cs="Arial"/>
        </w:rPr>
        <w:t xml:space="preserve"> на организации, эксплуатиру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щие указанные объекты, если иное не предусмотрено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по </w:t>
      </w:r>
      <w:proofErr w:type="spellStart"/>
      <w:r w:rsidRPr="004F576E">
        <w:rPr>
          <w:rFonts w:ascii="Arial" w:hAnsi="Arial" w:cs="Arial"/>
        </w:rPr>
        <w:t>притротуарным</w:t>
      </w:r>
      <w:proofErr w:type="spellEnd"/>
      <w:r w:rsidRPr="004F576E">
        <w:rPr>
          <w:rFonts w:ascii="Arial" w:hAnsi="Arial" w:cs="Arial"/>
        </w:rPr>
        <w:t xml:space="preserve"> парковкам, расположенным вдоль центральных улиц в районе предприятий и организаций, в том числе торговых центров, офисов, магазинов, - на их собственников, если иное не установлено законом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территории организаций, в том числе торговых центров, автостоянок, гар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жей, платных парковок, - на их собственников, если иное не предусмотрено зак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ном или договором;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 придомовым и прилегающим к многоквартирным домам территориям - на собственников встроенных нежилых помещений в многоквартирных домах либо юридических лиц, владеющих указанными помещениями на праве хозяйственного ведения или оперативного управления, пропорционально занимаемым площадям.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2.6. На территории муниципального образования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2.6.1. Сорить на </w:t>
      </w:r>
      <w:proofErr w:type="gramStart"/>
      <w:r w:rsidRPr="004F576E">
        <w:rPr>
          <w:rFonts w:ascii="Arial" w:hAnsi="Arial" w:cs="Arial"/>
        </w:rPr>
        <w:t>улицах</w:t>
      </w:r>
      <w:proofErr w:type="gramEnd"/>
      <w:r w:rsidRPr="004F576E">
        <w:rPr>
          <w:rFonts w:ascii="Arial" w:hAnsi="Arial" w:cs="Arial"/>
        </w:rPr>
        <w:t>, площадях, участках с зелеными насаждениями, в скверах, парках, на газонах, на пляжах и других территориях общего пользования.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2.6.2. Сливать отработанные масла и горюче-смазочные материалы на рельеф местности.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2.7. Для выгула домашних животных на территории муниципального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ния должны быть определены специальные территории, обозначенные табличк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ми. На территориях необходимо устанавливать специальные контейнеры для сбора экскрементов животных.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Владельцы домашних животных обязаны осуществлять уборку экскрементов домашних животных в специальные контейнеры для сбора экскрементов живо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ных.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2.8. </w:t>
      </w:r>
      <w:proofErr w:type="gramStart"/>
      <w:r w:rsidRPr="004F576E">
        <w:rPr>
          <w:rFonts w:ascii="Arial" w:hAnsi="Arial" w:cs="Arial"/>
        </w:rPr>
        <w:t>Запрещается выгуливать лошадей, собак и других домашних животных на детских и спортивных площадках, на территориях детских дошкольных учрежд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ний, школ и других учебных заведений, на территориях объектов здравоохран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и административных учреждений, на газонах, в местах отдыха населения, а также допускать лошадей, собак и других домашних животных в водоемы в м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стах, отведенных для массового купания населения.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Организация содержания домашних животных должна производиться в соо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ветствии с санитарно-гигиеническими нормами и правилами, ветеринарным зак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нодательством Российской Федерации.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Хозяйствующим субъектам, жилищным кооперативам, жилищно-строительным кооперативам, товариществам собственников жилья, управляющим и обслужив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ющим жилищный фонд организациям, учреждениям социальной сферы, со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ственникам земельных участков, владельцам частного жилищного фонда рек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мендуется сообщать специализированным организациям, осуществляющим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лов, содержание и утилизацию безнадзорных животных, о наличии безнадзорных животных на прилегающих территориях.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2.9. Общественные стационарные туалеты и биотуалеты должны содержаться в надлежащем состоянии, их уборка должна производиться не менее 2 раз в день с обязательной дезинфекцией. Ответственность за санитарное и техническое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стояние туалетов несут их собственники, владельцы, арендаторы или специал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зированные организации, на обслуживании которых они находятся.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2.10. На всех площадях и улицах, в скверах и парках, на стадионах, вокзалах, рынках, остановочных пунктах, у предприятий, торговых объектов, кинотеатров, киосков и на других объектах должны быть установлены урны в соответствии с действующими санитарными правилами и нормами. Установка урн производится собственниками объектов или лицами, осуществляющими по договору содерж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ние территорий.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2.11. Очистка, ремонт, окраска урн должны производиться собственниками или лицами, осуществляющими по договору содержание территорий.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Очистка урн производится по мере их заполнения, а в местах массового дв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жения и большого скопления граждан - не реже 1 раза в сутки.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Урны должны быть исправны и окрашены. Не допускается переполнение урн.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Ремонт и окраска урн выполняются по мере необходимости.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2.12. При проведении массовых мероприятий их организаторы обязаны обе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ответствующего разрешения на проведение мероприятия.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2.13. Периодичность выполнения работ по благоустройству устанавливается заказчиком работ с учетом обеспечения должного санитарного и технического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стояния объектов.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Default="004F576E" w:rsidP="004F576E">
      <w:pPr>
        <w:jc w:val="center"/>
        <w:rPr>
          <w:rFonts w:ascii="Arial" w:hAnsi="Arial" w:cs="Arial"/>
          <w:b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  <w:lang w:val="en-US"/>
        </w:rPr>
        <w:t>III</w:t>
      </w:r>
      <w:r w:rsidRPr="004F576E">
        <w:rPr>
          <w:rFonts w:ascii="Arial" w:hAnsi="Arial" w:cs="Arial"/>
          <w:b/>
        </w:rPr>
        <w:t>. Общие требования к созданию и состоянию объектов благоустройства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и их отдельных элементов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ab/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 Объекты благоустройства создаются с учетом потребностей и запросов ж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телей и других участников деятельности по благоустройству и при их непосре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ственном участии.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3.2. Наличие элементов благоустройства территории, являющихся неотъемл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мыми компонентами объектов благоустройства территории, должно разрабат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>ваться и предусматриваться в проектной документации на создание, изменение (реконструкцию) объектов благоустройства территории. Лицо, осуществляющее подготовку проектной документации, организует и координирует работы по подг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товке проектной документации, несет ответственность за качество проектной д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кументац</w:t>
      </w:r>
      <w:proofErr w:type="gramStart"/>
      <w:r w:rsidRPr="004F576E">
        <w:rPr>
          <w:rFonts w:ascii="Arial" w:hAnsi="Arial" w:cs="Arial"/>
        </w:rPr>
        <w:t>ии и ее</w:t>
      </w:r>
      <w:proofErr w:type="gramEnd"/>
      <w:r w:rsidRPr="004F576E">
        <w:rPr>
          <w:rFonts w:ascii="Arial" w:hAnsi="Arial" w:cs="Arial"/>
        </w:rPr>
        <w:t xml:space="preserve"> соответствие требованиям технических регламентов и реги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нальных нормативов градостроительного проектирования.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Создание элементов благоустройства территории (включая инженерное об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рудование) выполняется с соблюдением условий, не нарушающих уровень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формируемой среды, не ухудшающих условия передвижения, не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тиворечащих техническим условиям, в том числе: крышки люков смотровых 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лодцев, расположенных на территории пешеходных коммуникаций (в том числе уличных переходов), проектируются в одном уровне с покрытием прилегающей поверхности; в ином случае перепад отметок не должен превышать 20 мм, а заз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ры между краем люка и покрытием тротуара - 15 мм; вентиляционные шахты должны быть оборудованы решетками; не допускается установка решеток с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резями, параллельными движению.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3.3. Элементы благоустройства территории могут быть как типовыми, так и в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>полненными по специально разработанному проекту.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3.4. Проектная документация на объекты благоустройства территории, расп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лагаемые в зонах охраны объектов культурного наследия, согласовывается с 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3.5. Стационарные элементы благоустройства территории длительного или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стоянного использования должны закрепляться так, чтобы исключить возмо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ность их перемещения вручную.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3.6. Зеленые насаждения являются обязательным элементом благоустройства территории. Озеленение является неотъемлемым компонентом объектов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территории, должно разрабатываться и предусматриваться в проек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ной документации на создание, изменение (реконструкцию) объектов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территории. Хозяйствующий субъект или физическое лицо, осущест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ляющее подготовку проектной документации, организует и координирует работы по подготовке проектной документации, несет ответственность за качество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ектной документац</w:t>
      </w:r>
      <w:proofErr w:type="gramStart"/>
      <w:r w:rsidRPr="004F576E">
        <w:rPr>
          <w:rFonts w:ascii="Arial" w:hAnsi="Arial" w:cs="Arial"/>
        </w:rPr>
        <w:t>ии и ее</w:t>
      </w:r>
      <w:proofErr w:type="gramEnd"/>
      <w:r w:rsidRPr="004F576E">
        <w:rPr>
          <w:rFonts w:ascii="Arial" w:hAnsi="Arial" w:cs="Arial"/>
        </w:rPr>
        <w:t xml:space="preserve"> соответствие требованиям технических регламентов и региональных нормативов градостроительного проектирования.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  <w:spacing w:val="2"/>
          <w:shd w:val="clear" w:color="auto" w:fill="FFFFFF"/>
        </w:rPr>
      </w:pPr>
      <w:r w:rsidRPr="004F576E">
        <w:rPr>
          <w:rFonts w:ascii="Arial" w:hAnsi="Arial" w:cs="Arial"/>
        </w:rPr>
        <w:t xml:space="preserve">     3.7. </w:t>
      </w:r>
      <w:r w:rsidRPr="004F576E">
        <w:rPr>
          <w:rFonts w:ascii="Arial" w:hAnsi="Arial" w:cs="Arial"/>
          <w:spacing w:val="2"/>
          <w:shd w:val="clear" w:color="auto" w:fill="FFFFFF"/>
        </w:rPr>
        <w:t>Планирование хозяйственной и иной деятельности на территориях, зан</w:t>
      </w:r>
      <w:r w:rsidRPr="004F576E">
        <w:rPr>
          <w:rFonts w:ascii="Arial" w:hAnsi="Arial" w:cs="Arial"/>
          <w:spacing w:val="2"/>
          <w:shd w:val="clear" w:color="auto" w:fill="FFFFFF"/>
        </w:rPr>
        <w:t>я</w:t>
      </w:r>
      <w:r w:rsidRPr="004F576E">
        <w:rPr>
          <w:rFonts w:ascii="Arial" w:hAnsi="Arial" w:cs="Arial"/>
          <w:spacing w:val="2"/>
          <w:shd w:val="clear" w:color="auto" w:fill="FFFFFF"/>
        </w:rPr>
        <w:t>тых зелеными насаждениями, должно предусматривать проведение меропри</w:t>
      </w:r>
      <w:r w:rsidRPr="004F576E">
        <w:rPr>
          <w:rFonts w:ascii="Arial" w:hAnsi="Arial" w:cs="Arial"/>
          <w:spacing w:val="2"/>
          <w:shd w:val="clear" w:color="auto" w:fill="FFFFFF"/>
        </w:rPr>
        <w:t>я</w:t>
      </w:r>
      <w:r w:rsidRPr="004F576E">
        <w:rPr>
          <w:rFonts w:ascii="Arial" w:hAnsi="Arial" w:cs="Arial"/>
          <w:spacing w:val="2"/>
          <w:shd w:val="clear" w:color="auto" w:fill="FFFFFF"/>
        </w:rPr>
        <w:t xml:space="preserve">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4F576E" w:rsidRPr="004F576E" w:rsidRDefault="004F576E" w:rsidP="004F576E">
      <w:pPr>
        <w:jc w:val="both"/>
        <w:rPr>
          <w:rFonts w:ascii="Arial" w:hAnsi="Arial" w:cs="Arial"/>
          <w:spacing w:val="2"/>
          <w:shd w:val="clear" w:color="auto" w:fill="FFFFFF"/>
        </w:rPr>
      </w:pPr>
      <w:r w:rsidRPr="004F576E">
        <w:rPr>
          <w:rFonts w:ascii="Arial" w:hAnsi="Arial" w:cs="Arial"/>
          <w:spacing w:val="2"/>
          <w:shd w:val="clear" w:color="auto" w:fill="FFFFFF"/>
        </w:rPr>
        <w:t xml:space="preserve">     Снос и (или) пересадка, обрезка зеленых насаждений на территории муниц</w:t>
      </w:r>
      <w:r w:rsidRPr="004F576E">
        <w:rPr>
          <w:rFonts w:ascii="Arial" w:hAnsi="Arial" w:cs="Arial"/>
          <w:spacing w:val="2"/>
          <w:shd w:val="clear" w:color="auto" w:fill="FFFFFF"/>
        </w:rPr>
        <w:t>и</w:t>
      </w:r>
      <w:r w:rsidRPr="004F576E">
        <w:rPr>
          <w:rFonts w:ascii="Arial" w:hAnsi="Arial" w:cs="Arial"/>
          <w:spacing w:val="2"/>
          <w:shd w:val="clear" w:color="auto" w:fill="FFFFFF"/>
        </w:rPr>
        <w:t xml:space="preserve">пального образования производится в порядке, утверждаемом органом местного самоуправления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  <w:spacing w:val="2"/>
          <w:shd w:val="clear" w:color="auto" w:fill="FFFFFF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3.8. При устройстве новых дорог, тротуаров, парковок и других сооружений 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круг стволов деревьев обустраивается приствольная лунка диаметром не менее 1,5 м. В местах интенсивного пешеходного движения на приствольные лунки уст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навливаются декоративные металлические или деревянные решетки. Для доступа поверхностных вод ограждение приствольных лунок не должно возвышаться над основным покрытием территории.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3.9. Запрещается посадка деревьев в пределах охранных зон подземных ко</w:t>
      </w:r>
      <w:r w:rsidRPr="004F576E">
        <w:rPr>
          <w:rFonts w:ascii="Arial" w:hAnsi="Arial" w:cs="Arial"/>
        </w:rPr>
        <w:t>м</w:t>
      </w:r>
      <w:r w:rsidRPr="004F576E">
        <w:rPr>
          <w:rFonts w:ascii="Arial" w:hAnsi="Arial" w:cs="Arial"/>
        </w:rPr>
        <w:t>муникаций.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3.10.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3.11. На территории общественных пространств все преграды (уступы, ступени, пандусы, деревья, осветительное, информационное и уличное техническое об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рудование), а также край тротуара в зонах остановочных пунктов и переходов 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рез улицу следует выделять полосами тактильного покрытия. Тактильное покр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 xml:space="preserve">тие должно начинаться на </w:t>
      </w:r>
      <w:proofErr w:type="gramStart"/>
      <w:r w:rsidRPr="004F576E">
        <w:rPr>
          <w:rFonts w:ascii="Arial" w:hAnsi="Arial" w:cs="Arial"/>
        </w:rPr>
        <w:t>расстоянии</w:t>
      </w:r>
      <w:proofErr w:type="gramEnd"/>
      <w:r w:rsidRPr="004F576E">
        <w:rPr>
          <w:rFonts w:ascii="Arial" w:hAnsi="Arial" w:cs="Arial"/>
        </w:rPr>
        <w:t xml:space="preserve"> не менее чем за 0,8 м до преграды, края улицы, начала опасного участка, изменения направления движения и т.п. Если на тактильном </w:t>
      </w:r>
      <w:proofErr w:type="gramStart"/>
      <w:r w:rsidRPr="004F576E">
        <w:rPr>
          <w:rFonts w:ascii="Arial" w:hAnsi="Arial" w:cs="Arial"/>
        </w:rPr>
        <w:t>покрытии</w:t>
      </w:r>
      <w:proofErr w:type="gramEnd"/>
      <w:r w:rsidRPr="004F576E">
        <w:rPr>
          <w:rFonts w:ascii="Arial" w:hAnsi="Arial" w:cs="Arial"/>
        </w:rPr>
        <w:t xml:space="preserve"> имеются продольные бороздки шириной более 15 мм и гл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биной более 6 мм, их не следует располагать вдоль направления движения.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3.12. Следует предусматривать размещение защитных металлических огра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дений высотой 0,5 м в местах примыкания газонов к проездам, стоянкам авт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 xml:space="preserve">транспорта, в местах возможного наезда автомобилей на газон и </w:t>
      </w:r>
      <w:proofErr w:type="spellStart"/>
      <w:r w:rsidRPr="004F576E">
        <w:rPr>
          <w:rFonts w:ascii="Arial" w:hAnsi="Arial" w:cs="Arial"/>
        </w:rPr>
        <w:t>вытаптывания</w:t>
      </w:r>
      <w:proofErr w:type="spellEnd"/>
      <w:r w:rsidRPr="004F576E">
        <w:rPr>
          <w:rFonts w:ascii="Arial" w:hAnsi="Arial" w:cs="Arial"/>
        </w:rPr>
        <w:t xml:space="preserve"> троп через газон. Ограждения следует размещать на территории газона с отст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пом от границы примыкания порядка 0,2 - 0,3 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3.13. При проектировании средних и высоких видов ограждений в местах пер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сечения с подземными сооружениями рекомендуется предусматривать констру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ции ограждений, позволяющие производить ремонтные или строительные работы.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3.15. Разработка проектной документации на строительство, капитальный р</w:t>
      </w:r>
      <w:r w:rsidRPr="004F576E">
        <w:rPr>
          <w:rFonts w:ascii="Arial" w:hAnsi="Arial" w:cs="Arial"/>
          <w:color w:val="000000"/>
        </w:rPr>
        <w:t>е</w:t>
      </w:r>
      <w:r w:rsidRPr="004F576E">
        <w:rPr>
          <w:rFonts w:ascii="Arial" w:hAnsi="Arial" w:cs="Arial"/>
          <w:color w:val="000000"/>
        </w:rPr>
        <w:t>монт и реконструкцию, объектов благоустройства, в том числе объектов озелен</w:t>
      </w:r>
      <w:r w:rsidRPr="004F576E">
        <w:rPr>
          <w:rFonts w:ascii="Arial" w:hAnsi="Arial" w:cs="Arial"/>
          <w:color w:val="000000"/>
        </w:rPr>
        <w:t>е</w:t>
      </w:r>
      <w:r w:rsidRPr="004F576E">
        <w:rPr>
          <w:rFonts w:ascii="Arial" w:hAnsi="Arial" w:cs="Arial"/>
          <w:color w:val="000000"/>
        </w:rPr>
        <w:t xml:space="preserve">ния, производится на основании </w:t>
      </w:r>
      <w:proofErr w:type="spellStart"/>
      <w:r w:rsidRPr="004F576E">
        <w:rPr>
          <w:rFonts w:ascii="Arial" w:hAnsi="Arial" w:cs="Arial"/>
          <w:color w:val="000000"/>
        </w:rPr>
        <w:t>геоподосновы</w:t>
      </w:r>
      <w:proofErr w:type="spellEnd"/>
      <w:r w:rsidRPr="004F576E">
        <w:rPr>
          <w:rFonts w:ascii="Arial" w:hAnsi="Arial" w:cs="Arial"/>
          <w:color w:val="000000"/>
        </w:rPr>
        <w:t xml:space="preserve"> с инвентаризационным планом з</w:t>
      </w:r>
      <w:r w:rsidRPr="004F576E">
        <w:rPr>
          <w:rFonts w:ascii="Arial" w:hAnsi="Arial" w:cs="Arial"/>
          <w:color w:val="000000"/>
        </w:rPr>
        <w:t>е</w:t>
      </w:r>
      <w:r w:rsidRPr="004F576E">
        <w:rPr>
          <w:rFonts w:ascii="Arial" w:hAnsi="Arial" w:cs="Arial"/>
          <w:color w:val="000000"/>
        </w:rPr>
        <w:t>леных насаждений на весь участок застройки.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3.16. В инвентаризационном плане (топографическая съемка с информацией о количестве деревьев, кустарников и газонов на участке) учитываются все дер</w:t>
      </w:r>
      <w:r w:rsidRPr="004F576E">
        <w:rPr>
          <w:rFonts w:ascii="Arial" w:hAnsi="Arial" w:cs="Arial"/>
          <w:color w:val="000000"/>
        </w:rPr>
        <w:t>е</w:t>
      </w:r>
      <w:r w:rsidRPr="004F576E">
        <w:rPr>
          <w:rFonts w:ascii="Arial" w:hAnsi="Arial" w:cs="Arial"/>
          <w:color w:val="000000"/>
        </w:rPr>
        <w:t>вья, достигшие в диаметре 8 см на высоте 1,3 м.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3.17. На основании полученных </w:t>
      </w:r>
      <w:proofErr w:type="spellStart"/>
      <w:r w:rsidRPr="004F576E">
        <w:rPr>
          <w:rFonts w:ascii="Arial" w:hAnsi="Arial" w:cs="Arial"/>
          <w:color w:val="000000"/>
        </w:rPr>
        <w:t>геоподосновы</w:t>
      </w:r>
      <w:proofErr w:type="spellEnd"/>
      <w:r w:rsidRPr="004F576E">
        <w:rPr>
          <w:rFonts w:ascii="Arial" w:hAnsi="Arial" w:cs="Arial"/>
          <w:color w:val="000000"/>
        </w:rPr>
        <w:t xml:space="preserve"> и инвентаризационного плана проектной организацией разрабатывается проект застройки (строй генплан), где определяются основные планировочные решения и объемы капиталовложений, в </w:t>
      </w:r>
      <w:proofErr w:type="spellStart"/>
      <w:r w:rsidRPr="004F576E">
        <w:rPr>
          <w:rFonts w:ascii="Arial" w:hAnsi="Arial" w:cs="Arial"/>
          <w:color w:val="000000"/>
        </w:rPr>
        <w:t>т.ч</w:t>
      </w:r>
      <w:proofErr w:type="spellEnd"/>
      <w:r w:rsidRPr="004F576E">
        <w:rPr>
          <w:rFonts w:ascii="Arial" w:hAnsi="Arial" w:cs="Arial"/>
          <w:color w:val="000000"/>
        </w:rPr>
        <w:t>. на компенсационное озеленение. При этом определяются объемы вырубок и пересадок в целом по участку застройки, производится расчет компенсационной стоимости.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На данной стадии определяется количество деревьев и кустарников, попад</w:t>
      </w:r>
      <w:r w:rsidRPr="004F576E">
        <w:rPr>
          <w:rFonts w:ascii="Arial" w:hAnsi="Arial" w:cs="Arial"/>
          <w:color w:val="000000"/>
        </w:rPr>
        <w:t>а</w:t>
      </w:r>
      <w:r w:rsidRPr="004F576E">
        <w:rPr>
          <w:rFonts w:ascii="Arial" w:hAnsi="Arial" w:cs="Arial"/>
          <w:color w:val="000000"/>
        </w:rPr>
        <w:t xml:space="preserve">ющих в зону строительства без конкретизации на инвентаризационном плане (без разработки </w:t>
      </w:r>
      <w:proofErr w:type="spellStart"/>
      <w:r w:rsidRPr="004F576E">
        <w:rPr>
          <w:rFonts w:ascii="Arial" w:hAnsi="Arial" w:cs="Arial"/>
          <w:color w:val="000000"/>
        </w:rPr>
        <w:t>дендроплана</w:t>
      </w:r>
      <w:proofErr w:type="spellEnd"/>
      <w:r w:rsidRPr="004F576E">
        <w:rPr>
          <w:rFonts w:ascii="Arial" w:hAnsi="Arial" w:cs="Arial"/>
          <w:color w:val="000000"/>
        </w:rPr>
        <w:t>).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Срок действия инвентаризационного плана 4 года, по </w:t>
      </w:r>
      <w:proofErr w:type="gramStart"/>
      <w:r w:rsidRPr="004F576E">
        <w:rPr>
          <w:rFonts w:ascii="Arial" w:hAnsi="Arial" w:cs="Arial"/>
          <w:color w:val="000000"/>
        </w:rPr>
        <w:t>истечении</w:t>
      </w:r>
      <w:proofErr w:type="gramEnd"/>
      <w:r w:rsidRPr="004F576E">
        <w:rPr>
          <w:rFonts w:ascii="Arial" w:hAnsi="Arial" w:cs="Arial"/>
          <w:color w:val="000000"/>
        </w:rPr>
        <w:t xml:space="preserve"> которого он должен обновляться дендрологом по результатам натурного обследования.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3.18. После утверждения проектно-сметной документации на застройку, кап</w:t>
      </w:r>
      <w:r w:rsidRPr="004F576E">
        <w:rPr>
          <w:rFonts w:ascii="Arial" w:hAnsi="Arial" w:cs="Arial"/>
          <w:color w:val="000000"/>
        </w:rPr>
        <w:t>и</w:t>
      </w:r>
      <w:r w:rsidRPr="004F576E">
        <w:rPr>
          <w:rFonts w:ascii="Arial" w:hAnsi="Arial" w:cs="Arial"/>
          <w:color w:val="000000"/>
        </w:rPr>
        <w:t>тальный ремонт и реконструкцию объектов благоустройства, в том числе объе</w:t>
      </w:r>
      <w:r w:rsidRPr="004F576E">
        <w:rPr>
          <w:rFonts w:ascii="Arial" w:hAnsi="Arial" w:cs="Arial"/>
          <w:color w:val="000000"/>
        </w:rPr>
        <w:t>к</w:t>
      </w:r>
      <w:r w:rsidRPr="004F576E">
        <w:rPr>
          <w:rFonts w:ascii="Arial" w:hAnsi="Arial" w:cs="Arial"/>
          <w:color w:val="000000"/>
        </w:rPr>
        <w:t>тов озеленения, разрабатывается рабочий проект с уточнением планировочных решений, инженерных коммуникаций и организации строительства. На этой ст</w:t>
      </w:r>
      <w:r w:rsidRPr="004F576E">
        <w:rPr>
          <w:rFonts w:ascii="Arial" w:hAnsi="Arial" w:cs="Arial"/>
          <w:color w:val="000000"/>
        </w:rPr>
        <w:t>а</w:t>
      </w:r>
      <w:r w:rsidRPr="004F576E">
        <w:rPr>
          <w:rFonts w:ascii="Arial" w:hAnsi="Arial" w:cs="Arial"/>
          <w:color w:val="000000"/>
        </w:rPr>
        <w:t xml:space="preserve">дии разрабатывается </w:t>
      </w:r>
      <w:proofErr w:type="spellStart"/>
      <w:r w:rsidRPr="004F576E">
        <w:rPr>
          <w:rFonts w:ascii="Arial" w:hAnsi="Arial" w:cs="Arial"/>
          <w:color w:val="000000"/>
        </w:rPr>
        <w:t>дендроплан</w:t>
      </w:r>
      <w:proofErr w:type="spellEnd"/>
      <w:r w:rsidRPr="004F576E">
        <w:rPr>
          <w:rFonts w:ascii="Arial" w:hAnsi="Arial" w:cs="Arial"/>
          <w:color w:val="000000"/>
        </w:rPr>
        <w:t>, на котором выделяются зоны работ, наносятся условными обозначениями все древесные и кустарниковые растения, подлеж</w:t>
      </w:r>
      <w:r w:rsidRPr="004F576E">
        <w:rPr>
          <w:rFonts w:ascii="Arial" w:hAnsi="Arial" w:cs="Arial"/>
          <w:color w:val="000000"/>
        </w:rPr>
        <w:t>а</w:t>
      </w:r>
      <w:r w:rsidRPr="004F576E">
        <w:rPr>
          <w:rFonts w:ascii="Arial" w:hAnsi="Arial" w:cs="Arial"/>
          <w:color w:val="000000"/>
        </w:rPr>
        <w:t>щие сохранению, вырубке и пересадке.</w:t>
      </w:r>
    </w:p>
    <w:p w:rsidR="004F576E" w:rsidRPr="004F576E" w:rsidRDefault="004F576E" w:rsidP="004F576E">
      <w:pPr>
        <w:jc w:val="both"/>
        <w:rPr>
          <w:rFonts w:ascii="Arial" w:hAnsi="Arial" w:cs="Arial"/>
          <w:color w:val="000000"/>
        </w:rPr>
      </w:pPr>
      <w:r w:rsidRPr="004F576E">
        <w:rPr>
          <w:rFonts w:ascii="Arial" w:hAnsi="Arial" w:cs="Arial"/>
          <w:color w:val="000000"/>
        </w:rPr>
        <w:t xml:space="preserve">     При разработке </w:t>
      </w:r>
      <w:proofErr w:type="spellStart"/>
      <w:r w:rsidRPr="004F576E">
        <w:rPr>
          <w:rFonts w:ascii="Arial" w:hAnsi="Arial" w:cs="Arial"/>
          <w:color w:val="000000"/>
        </w:rPr>
        <w:t>дендроплана</w:t>
      </w:r>
      <w:proofErr w:type="spellEnd"/>
      <w:r w:rsidRPr="004F576E">
        <w:rPr>
          <w:rFonts w:ascii="Arial" w:hAnsi="Arial" w:cs="Arial"/>
          <w:color w:val="000000"/>
        </w:rPr>
        <w:t xml:space="preserve"> сохраняется нумерация растений инвентариз</w:t>
      </w:r>
      <w:r w:rsidRPr="004F576E">
        <w:rPr>
          <w:rFonts w:ascii="Arial" w:hAnsi="Arial" w:cs="Arial"/>
          <w:color w:val="000000"/>
        </w:rPr>
        <w:t>а</w:t>
      </w:r>
      <w:r w:rsidRPr="004F576E">
        <w:rPr>
          <w:rFonts w:ascii="Arial" w:hAnsi="Arial" w:cs="Arial"/>
          <w:color w:val="000000"/>
        </w:rPr>
        <w:t>ционного плана.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3.19.Объекты озеленения.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Создание новых объектов озеленения на территории муниципального образ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вания осуществляется на основании проектов, утвержденных в установленном порядке.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Новые посадки зеленых насаждений, а также выкопка и пересадка зеленых насаждений на земельных участках, находящихся в муниципальной собственн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сти и расположенных на территориях общего пользования, осуществляются по согласованию с администрацией муниципального образования, если иное не предусмотрено действующим законодательством.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Посадка зеленых насаждений должна осуществляться в соответствии с треб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ваниями действующих регламентов, правил и норм, с учетом проведенных иссл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дований состава почвы (грунтов) на физико-химическую, санитарно-эпидемиологическую и радиологическую безопасность, после рекультивации в случае превышения допустимых параметров загрязнения.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Применяемый посадочный материал должен отвечать требованиям по качеству и параметрам, установленным государственным стандартом, быть адаптирован по характеристикам и устойчивости к климатическим условиям муниципального образования, а также влиянию антропогенных факторов.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Оптимальным временем посадки растений являются весна и осень.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3.20. Освещение.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 территории муниципального образования применяется наружное, архите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турное, праздничное и информационное освещение.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Наружное освещение подразделяется на уличное, придомовое и козырьковое.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К элементам наружного освещения относятся: светильники, кронштейны, опоры, провода, кабель, источники питания (в том числе сборки, питательные пункты, ящики управления).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Улицы, дороги, площади, пешеходные аллеи, жилые кварталы, дворы,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рии предприятий, учреждений, организаций, а также номерные знаки обществе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ных и жилых зданий, дорожные знаки и указатели, элементы сельской</w:t>
      </w:r>
      <w:r w:rsidRPr="004F576E">
        <w:rPr>
          <w:rFonts w:ascii="Arial" w:hAnsi="Arial" w:cs="Arial"/>
          <w:color w:val="365F91"/>
        </w:rPr>
        <w:t xml:space="preserve"> </w:t>
      </w:r>
      <w:r w:rsidRPr="004F576E">
        <w:rPr>
          <w:rFonts w:ascii="Arial" w:hAnsi="Arial" w:cs="Arial"/>
        </w:rPr>
        <w:t>информ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ции и витрины должны освещаться в темное время суток.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Размещение уличных фонарей, торшеров, других источников наружного освещ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в сочетании с застройкой и озеленением муниципального образования дол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но способствовать созданию безопасной среды, не создавать помех участникам дорожного движения.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Организация уличного освещения осуществляется в соответствии с Национал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 xml:space="preserve">ным стандартом РФ ГОСТ </w:t>
      </w:r>
      <w:proofErr w:type="gramStart"/>
      <w:r w:rsidRPr="004F576E">
        <w:rPr>
          <w:rFonts w:ascii="Arial" w:hAnsi="Arial" w:cs="Arial"/>
        </w:rPr>
        <w:t>Р</w:t>
      </w:r>
      <w:proofErr w:type="gramEnd"/>
      <w:r w:rsidRPr="004F576E">
        <w:rPr>
          <w:rFonts w:ascii="Arial" w:hAnsi="Arial" w:cs="Arial"/>
        </w:rPr>
        <w:t xml:space="preserve"> 54944-2012 "Здания и сооружения. Методы измер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освещенности", утвержденным и введенным в действие приказом Федерал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ного агентства по техническому регулированию и метрологии от 30 июля 2012 г. N 205-ст "Об утверждении национального стандарта".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При разработке проекта наружного освещения для всех строящихся и реко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струируемых (реставрируемых) зданий, сооружений и комплексов вне зависим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сти от места их размещения учитывается концепция архитектурно-художественного освещения и праздничной подсветки муниципального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Архитектурное освещение фасадов зданий, строений, сооружений, объектов з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леных насаждений осуществляется их собственниками (владельцами, пользов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телями).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Архитектурное освещение зданий, строений и сооружений должно обеспечивать в вечернее время хорошую видимость и выразительность наиболее важных об</w:t>
      </w:r>
      <w:r w:rsidRPr="004F576E">
        <w:rPr>
          <w:rFonts w:ascii="Arial" w:hAnsi="Arial" w:cs="Arial"/>
        </w:rPr>
        <w:t>ъ</w:t>
      </w:r>
      <w:r w:rsidRPr="004F576E">
        <w:rPr>
          <w:rFonts w:ascii="Arial" w:hAnsi="Arial" w:cs="Arial"/>
        </w:rPr>
        <w:t>ектов и повышать комфортность световой среды населенного пункта.</w:t>
      </w:r>
    </w:p>
    <w:p w:rsidR="004F576E" w:rsidRPr="004F576E" w:rsidRDefault="004F576E" w:rsidP="004F576E">
      <w:pPr>
        <w:jc w:val="both"/>
        <w:rPr>
          <w:rFonts w:ascii="Arial" w:hAnsi="Arial" w:cs="Arial"/>
          <w:i/>
        </w:rPr>
      </w:pPr>
      <w:r w:rsidRPr="004F576E">
        <w:rPr>
          <w:rFonts w:ascii="Arial" w:hAnsi="Arial" w:cs="Arial"/>
        </w:rPr>
        <w:t>- Яркость фасадов зданий, сооружений, монументов и элементов ландшафтной архитектуры в зависимости от их значимости, места расположения и преоблад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ющих условий их зрительного восприятия в муниципальном образовании следует принимать в соответствии с "СП 52.13330.2011. Свод правил. Естественное и и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 xml:space="preserve">кусственное освещение. Актуализированная редакция СНиП 23-05-95*", </w:t>
      </w:r>
      <w:proofErr w:type="gramStart"/>
      <w:r w:rsidRPr="004F576E">
        <w:rPr>
          <w:rFonts w:ascii="Arial" w:hAnsi="Arial" w:cs="Arial"/>
        </w:rPr>
        <w:t>соглас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ванным</w:t>
      </w:r>
      <w:proofErr w:type="gramEnd"/>
      <w:r w:rsidRPr="004F576E">
        <w:rPr>
          <w:rFonts w:ascii="Arial" w:hAnsi="Arial" w:cs="Arial"/>
        </w:rPr>
        <w:t xml:space="preserve"> с администрацией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 xml:space="preserve">- 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4F576E">
        <w:rPr>
          <w:rFonts w:ascii="Arial" w:hAnsi="Arial" w:cs="Arial"/>
        </w:rPr>
        <w:t>светографические</w:t>
      </w:r>
      <w:proofErr w:type="spellEnd"/>
      <w:r w:rsidRPr="004F576E">
        <w:rPr>
          <w:rFonts w:ascii="Arial" w:hAnsi="Arial" w:cs="Arial"/>
        </w:rPr>
        <w:t xml:space="preserve"> элементы, панно и об</w:t>
      </w:r>
      <w:r w:rsidRPr="004F576E">
        <w:rPr>
          <w:rFonts w:ascii="Arial" w:hAnsi="Arial" w:cs="Arial"/>
        </w:rPr>
        <w:t>ъ</w:t>
      </w:r>
      <w:r w:rsidRPr="004F576E">
        <w:rPr>
          <w:rFonts w:ascii="Arial" w:hAnsi="Arial" w:cs="Arial"/>
        </w:rPr>
        <w:t xml:space="preserve">емные композиции из ламп накаливания, разрядных, светодиодов, </w:t>
      </w:r>
      <w:proofErr w:type="spellStart"/>
      <w:r w:rsidRPr="004F576E">
        <w:rPr>
          <w:rFonts w:ascii="Arial" w:hAnsi="Arial" w:cs="Arial"/>
        </w:rPr>
        <w:t>световодов</w:t>
      </w:r>
      <w:proofErr w:type="spellEnd"/>
      <w:r w:rsidRPr="004F576E">
        <w:rPr>
          <w:rFonts w:ascii="Arial" w:hAnsi="Arial" w:cs="Arial"/>
        </w:rPr>
        <w:t>, световые проекции, лазерные рисунки и т.п.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Организацию размещения праздничной иллюминации улиц, площадей и иных территорий муниципального образования осуществляет администрация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Собственники зданий, строений, сооружений, земельных участков вправе ра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 xml:space="preserve">мещать элементы праздничного освещения на принадлежащих им </w:t>
      </w:r>
      <w:proofErr w:type="gramStart"/>
      <w:r w:rsidRPr="004F576E">
        <w:rPr>
          <w:rFonts w:ascii="Arial" w:hAnsi="Arial" w:cs="Arial"/>
        </w:rPr>
        <w:t>объектах</w:t>
      </w:r>
      <w:proofErr w:type="gramEnd"/>
      <w:r w:rsidRPr="004F576E">
        <w:rPr>
          <w:rFonts w:ascii="Arial" w:hAnsi="Arial" w:cs="Arial"/>
        </w:rPr>
        <w:t xml:space="preserve"> с учетом технической возможности их подключения.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3.21. Детские и спортивные площадки.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При условии изоляции детских площадок минимальное расстояние от границ детских площадок следует принимать: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от парковок - не менее 25 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до площадок мусоросборников - 20 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spellStart"/>
      <w:r w:rsidRPr="004F576E">
        <w:rPr>
          <w:rFonts w:ascii="Arial" w:hAnsi="Arial" w:cs="Arial"/>
        </w:rPr>
        <w:t>отстойно</w:t>
      </w:r>
      <w:proofErr w:type="spellEnd"/>
      <w:r w:rsidRPr="004F576E">
        <w:rPr>
          <w:rFonts w:ascii="Arial" w:hAnsi="Arial" w:cs="Arial"/>
        </w:rPr>
        <w:t xml:space="preserve">-разворотных площадок на конечных </w:t>
      </w:r>
      <w:proofErr w:type="gramStart"/>
      <w:r w:rsidRPr="004F576E">
        <w:rPr>
          <w:rFonts w:ascii="Arial" w:hAnsi="Arial" w:cs="Arial"/>
        </w:rPr>
        <w:t>остановках</w:t>
      </w:r>
      <w:proofErr w:type="gramEnd"/>
      <w:r w:rsidRPr="004F576E">
        <w:rPr>
          <w:rFonts w:ascii="Arial" w:hAnsi="Arial" w:cs="Arial"/>
        </w:rPr>
        <w:t xml:space="preserve"> маршрутов  пассажи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ского транспорта - не менее 50 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Должны иметь мягкие виды покрытия (</w:t>
      </w:r>
      <w:proofErr w:type="gramStart"/>
      <w:r w:rsidRPr="004F576E">
        <w:rPr>
          <w:rFonts w:ascii="Arial" w:hAnsi="Arial" w:cs="Arial"/>
        </w:rPr>
        <w:t>песчаное</w:t>
      </w:r>
      <w:proofErr w:type="gramEnd"/>
      <w:r w:rsidRPr="004F576E">
        <w:rPr>
          <w:rFonts w:ascii="Arial" w:hAnsi="Arial" w:cs="Arial"/>
        </w:rPr>
        <w:t>, уплотненное песчаное на гру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товом основании или гравийной крошке, мягкое резиновое или мягкое синтетич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ское). Места установки скамеек оборудуются твердыми видами покрытия или фундаментом. При травяном покрытии детских площадок необходимо предусма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ривать пешеходные дорожки к оборудованию с твердым, мягким или комбинир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 xml:space="preserve">ванным видами покрытия.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Требования к игровому и спортивному оборудованию, установленному на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домовой территории: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Игровое оборудование должно быть сертифицировано, соответствовать треб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ваниям санитарно-гигиенических норм, быть удобным в технической эксплуат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ции, эстетически привлекательным.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Спортивное оборудование должно быть предназначено для различных возрас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 xml:space="preserve">ных групп населения и размещаться на спортивных, физкультурных </w:t>
      </w:r>
      <w:proofErr w:type="gramStart"/>
      <w:r w:rsidRPr="004F576E">
        <w:rPr>
          <w:rFonts w:ascii="Arial" w:hAnsi="Arial" w:cs="Arial"/>
        </w:rPr>
        <w:t>площадках</w:t>
      </w:r>
      <w:proofErr w:type="gramEnd"/>
      <w:r w:rsidRPr="004F576E">
        <w:rPr>
          <w:rFonts w:ascii="Arial" w:hAnsi="Arial" w:cs="Arial"/>
        </w:rPr>
        <w:t>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Спортивное оборудование в виде физкультурных снарядов и тренажеров должно иметь специально обработанную поверхность, исключающую получение травм, (в том числе отсутствие трещин, сколов).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</w:t>
      </w:r>
    </w:p>
    <w:p w:rsid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F576E">
        <w:rPr>
          <w:rFonts w:ascii="Arial" w:hAnsi="Arial" w:cs="Arial"/>
        </w:rPr>
        <w:t xml:space="preserve"> 3.22. Площадки отдыха.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Площадки отдыха предназначены для тихого отдыха и настольных игр взрослого населения, размещаются на </w:t>
      </w:r>
      <w:proofErr w:type="gramStart"/>
      <w:r w:rsidRPr="004F576E">
        <w:rPr>
          <w:rFonts w:ascii="Arial" w:hAnsi="Arial" w:cs="Arial"/>
        </w:rPr>
        <w:t>участках</w:t>
      </w:r>
      <w:proofErr w:type="gramEnd"/>
      <w:r w:rsidRPr="004F576E">
        <w:rPr>
          <w:rFonts w:ascii="Arial" w:hAnsi="Arial" w:cs="Arial"/>
        </w:rPr>
        <w:t xml:space="preserve"> жилой застройки, на озелененных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риях жилой группы или микрорайона, в парках и лесопарках.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Расстояние от границы площадки отдыха до мест временного хранения автом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 xml:space="preserve">билей должно быть не более 25 м, </w:t>
      </w:r>
      <w:proofErr w:type="spellStart"/>
      <w:r w:rsidRPr="004F576E">
        <w:rPr>
          <w:rFonts w:ascii="Arial" w:hAnsi="Arial" w:cs="Arial"/>
        </w:rPr>
        <w:t>отстойно</w:t>
      </w:r>
      <w:proofErr w:type="spellEnd"/>
      <w:r w:rsidRPr="004F576E">
        <w:rPr>
          <w:rFonts w:ascii="Arial" w:hAnsi="Arial" w:cs="Arial"/>
        </w:rPr>
        <w:t>-разворотных площадок на конечных остановках маршрутов пассажирского транспорта - не менее 50 м. Расстояние от окон жилых домов до границ площадок тихого отдыха необходимо устанавливать не менее 10 м, площадок шумных настольных игр - не менее 25 м.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Площадки отдыха на жилых </w:t>
      </w:r>
      <w:proofErr w:type="gramStart"/>
      <w:r w:rsidRPr="004F576E">
        <w:rPr>
          <w:rFonts w:ascii="Arial" w:hAnsi="Arial" w:cs="Arial"/>
        </w:rPr>
        <w:t>территориях</w:t>
      </w:r>
      <w:proofErr w:type="gramEnd"/>
      <w:r w:rsidRPr="004F576E">
        <w:rPr>
          <w:rFonts w:ascii="Arial" w:hAnsi="Arial" w:cs="Arial"/>
        </w:rPr>
        <w:t xml:space="preserve"> необходимо проектировать из расчета 0,1 - 0,2 кв. м на жителя. Оптимальный размер площадки отдыха - 50 - 100 кв. м, минимальный размер площадки отдыха - не менее 15 - 20 кв. 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3.23. Парковки.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Организация парковок (парковочных мест), в том числе на платной основе, расположенных на автомобильных дорогах общего пользования местного знач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муниципального образования, осуществляется в порядке, утверждаемом 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 xml:space="preserve">ганом местного самоуправления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3.24. Площадки автостоянок.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</w:t>
      </w:r>
      <w:r w:rsidRPr="004F576E">
        <w:rPr>
          <w:rFonts w:ascii="Arial" w:hAnsi="Arial" w:cs="Arial"/>
        </w:rPr>
        <w:t>ч</w:t>
      </w:r>
      <w:r w:rsidRPr="004F576E">
        <w:rPr>
          <w:rFonts w:ascii="Arial" w:hAnsi="Arial" w:cs="Arial"/>
        </w:rPr>
        <w:t>ные (в виде парковок на проезжей части, обозначенных разметкой), внеуличные (в виде "карманов" и отступов от проезжей части), гостевые (на участке жилой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стройки), для хранения автомобилей населения (микрорайонные, районные), </w:t>
      </w:r>
      <w:proofErr w:type="spellStart"/>
      <w:r w:rsidRPr="004F576E">
        <w:rPr>
          <w:rFonts w:ascii="Arial" w:hAnsi="Arial" w:cs="Arial"/>
        </w:rPr>
        <w:t>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объектные</w:t>
      </w:r>
      <w:proofErr w:type="spellEnd"/>
      <w:r w:rsidRPr="004F576E">
        <w:rPr>
          <w:rFonts w:ascii="Arial" w:hAnsi="Arial" w:cs="Arial"/>
        </w:rPr>
        <w:t xml:space="preserve"> (у объекта или группы объектов), прочие (грузовые, перехватывающие и др.).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Расстояние от границ автостоянок до окон жилых и общественных зданий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нимается в соответствии с СанПиН 2.2.1/2.1.1.1200-03. На площадках </w:t>
      </w:r>
      <w:proofErr w:type="spellStart"/>
      <w:r w:rsidRPr="004F576E">
        <w:rPr>
          <w:rFonts w:ascii="Arial" w:hAnsi="Arial" w:cs="Arial"/>
        </w:rPr>
        <w:t>приобъек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ных</w:t>
      </w:r>
      <w:proofErr w:type="spellEnd"/>
      <w:r w:rsidRPr="004F576E">
        <w:rPr>
          <w:rFonts w:ascii="Arial" w:hAnsi="Arial" w:cs="Arial"/>
        </w:rPr>
        <w:t xml:space="preserve"> автостоянок доля мест для автомобилей инвалидов проектируется согласно СНиП 35-01-2001, блокируются по два или более мест без объемных разделит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лей, а лишь с обозначением границы прохода при помощи ярко-желтой разметки.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Запрещается проектировать размещение площадок автостоянок в зоне ост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новок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Обязательный перечень элементов благоустройства территории на площадках автостоянок включает: твердые виды покрытия, элементы сопряжения поверхн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стей, разделительные элементы, осветительное и информационное оборудов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Покрытие площадок проектируется </w:t>
      </w:r>
      <w:proofErr w:type="gramStart"/>
      <w:r w:rsidRPr="004F576E">
        <w:rPr>
          <w:rFonts w:ascii="Arial" w:hAnsi="Arial" w:cs="Arial"/>
        </w:rPr>
        <w:t>аналогичным</w:t>
      </w:r>
      <w:proofErr w:type="gramEnd"/>
      <w:r w:rsidRPr="004F576E">
        <w:rPr>
          <w:rFonts w:ascii="Arial" w:hAnsi="Arial" w:cs="Arial"/>
        </w:rPr>
        <w:t xml:space="preserve"> покрытию транспортных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ездов.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Сопряжение покрытия площадки с проездом должно быть выполнено в одном уровне без укладки бортового камня, с газоном - с ограждением бордюрным ка</w:t>
      </w:r>
      <w:r w:rsidRPr="004F576E">
        <w:rPr>
          <w:rFonts w:ascii="Arial" w:hAnsi="Arial" w:cs="Arial"/>
        </w:rPr>
        <w:t>м</w:t>
      </w:r>
      <w:r w:rsidRPr="004F576E">
        <w:rPr>
          <w:rFonts w:ascii="Arial" w:hAnsi="Arial" w:cs="Arial"/>
        </w:rPr>
        <w:t>нем и (или) декоративным ограждением.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Разделительные элементы на </w:t>
      </w:r>
      <w:proofErr w:type="gramStart"/>
      <w:r w:rsidRPr="004F576E">
        <w:rPr>
          <w:rFonts w:ascii="Arial" w:hAnsi="Arial" w:cs="Arial"/>
        </w:rPr>
        <w:t>площадках</w:t>
      </w:r>
      <w:proofErr w:type="gramEnd"/>
      <w:r w:rsidRPr="004F576E">
        <w:rPr>
          <w:rFonts w:ascii="Arial" w:hAnsi="Arial" w:cs="Arial"/>
        </w:rPr>
        <w:t xml:space="preserve"> могут быть выполнены в виде ра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метки (белых полос), озелененных полос (газонов), контейнерного озеленения.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3.25. Площадки для накопления ТКО.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Контейнеры или бункеры для сбора ТКО устанавливаются на </w:t>
      </w:r>
      <w:proofErr w:type="gramStart"/>
      <w:r w:rsidRPr="004F576E">
        <w:rPr>
          <w:rFonts w:ascii="Arial" w:hAnsi="Arial" w:cs="Arial"/>
        </w:rPr>
        <w:t>площадках</w:t>
      </w:r>
      <w:proofErr w:type="gramEnd"/>
      <w:r w:rsidRPr="004F576E">
        <w:rPr>
          <w:rFonts w:ascii="Arial" w:hAnsi="Arial" w:cs="Arial"/>
        </w:rPr>
        <w:t>, об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рудованных собственниками отходов на земельных участках, находящихся в их собственности, владении или пользовании, если иное не предусмотрено догов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bookmarkStart w:id="1" w:name="P691"/>
      <w:bookmarkEnd w:id="1"/>
      <w:r w:rsidRPr="004F576E">
        <w:rPr>
          <w:rFonts w:ascii="Arial" w:hAnsi="Arial" w:cs="Arial"/>
        </w:rPr>
        <w:t xml:space="preserve">    Размещение и обустройство контейнерных площадок для накопления ТКО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изводятся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Размеры контейнерных площадок и устанавливаемого оборудования опред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ляются проектным решением.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Контейнерные площадки должны располагаться на расстоянии от окон и дв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рей жилых зданий, детских игровых площадок, мест отдыха и занятий спортом не менее 20 м, но не далее 100 м от жилых зданий.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Контейнерные площадки должны иметь ограждение на высоту, превышающую емкости для сбора ТКО, исключающее возможность засорения прилегающей 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Контейнерные площадки должны иметь ровное асфальтовое или бетонное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крытие с уклоном в сторону проезжей части (0,02%). Размер площадок должен быть рассчитан на установку необходимого числа контейнеров, но не более 5 штук. Для поддержания санитарного состояния площадок контейнеры должны быть установлены не ближе 1 м от ограждения и 0,35 м друг от друга.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Подъезды к местам, где установлены контейнеры и стационарные мусор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сборники, должны освещаться и иметь дорожные покрытия площадью, достато</w:t>
      </w:r>
      <w:r w:rsidRPr="004F576E">
        <w:rPr>
          <w:rFonts w:ascii="Arial" w:hAnsi="Arial" w:cs="Arial"/>
        </w:rPr>
        <w:t>ч</w:t>
      </w:r>
      <w:r w:rsidRPr="004F576E">
        <w:rPr>
          <w:rFonts w:ascii="Arial" w:hAnsi="Arial" w:cs="Arial"/>
        </w:rPr>
        <w:t>ной для разворота машины и работы манипулятора.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Конструкция контейнеров для отходов должна исключать возможность засор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территории. Окраска всех металлических мусоросборников должна произв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диться собственником не менее 2 раз в год - весной и осенью.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На контейнерной площадке должны быть размещены информация о владельце контейнерной площадки, график вывоза отходов с указанием наименования и 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тактных телефонов хозяйствующего субъекта, осуществляющего вывоз отходов, организаций, осуществляющих контроль за вывозом отходов и содержанием 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тейнерной площадки.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 Ограждения.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Устройство ограждений является дополнительным элементом благоустро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ства. В целях благоустройства на территории муниципального образования сл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дует предусматривать применение различных видов ограждений: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3.26.1. Газонные ограждения (высота 0,3 - 0,5 м).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3.26.2. Ограды: низкие (высота 0,5 - 1,0 м), средние (высота 1,0 - 1,5 м), выс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кие (высота 1,5 - 2,0 м).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3.26.3. Ограждения - тумбы для транспортных проездов и автостоянок (высота 0,3 - 0,4 м).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3.26.4. Ограждения спортивных площадок (высота 2,5 - 3,0 м).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3.26.5. Декоративные ограждения (высота 1,2 - 2,0 м).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3.26.6. Технические ограждения (высота в соответствии с действующими но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мами).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3.26.7.Ограждения должны выполняться из высококачественных материалов, иметь единый характер в границах объекта благоустройства территории.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3.26.8. Ограждение территорий объектов культурного наследия следует в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>полнять в соответствии с градостроительными регламентами, установленными для данных территорий.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3.26.9. На территориях общественного, жилого, рекреационного назначения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прещается проектирование глухих и железобетонных ограждений. Рекомендуется применение декоративных металлических ограждений.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3.27. Малые архитектурные формы.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При проектировании и выборе малых архитектурных форм рекомендуется пользоваться каталогами сертифицированных изделий.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Основными требованиями к малым архитектурным формам являются: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Соответствие характеру архитектурного и ландшафтного окружения элементов благоустройства территории.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Высокие декоративные и эксплуатационные качества материалов, сохранение их на </w:t>
      </w:r>
      <w:proofErr w:type="gramStart"/>
      <w:r w:rsidRPr="004F576E">
        <w:rPr>
          <w:rFonts w:ascii="Arial" w:hAnsi="Arial" w:cs="Arial"/>
        </w:rPr>
        <w:t>протяжении</w:t>
      </w:r>
      <w:proofErr w:type="gramEnd"/>
      <w:r w:rsidRPr="004F576E">
        <w:rPr>
          <w:rFonts w:ascii="Arial" w:hAnsi="Arial" w:cs="Arial"/>
        </w:rPr>
        <w:t xml:space="preserve"> длительного периода с учетом воздействия внешней среды.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Прочность, надежность, безопасность конструкции.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3.28. Информационные указатели, вывески, рекламные конструкции.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Порядок размещения, содержания информационных и рекламных конструкций, в том числе информационных указателей, вывесок, утверждается администрац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ей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Default="004F576E" w:rsidP="004F576E">
      <w:pPr>
        <w:jc w:val="center"/>
        <w:rPr>
          <w:rFonts w:ascii="Arial" w:hAnsi="Arial" w:cs="Arial"/>
          <w:b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  <w:lang w:val="en-US"/>
        </w:rPr>
        <w:t>IV</w:t>
      </w:r>
      <w:r w:rsidRPr="004F576E">
        <w:rPr>
          <w:rFonts w:ascii="Arial" w:hAnsi="Arial" w:cs="Arial"/>
          <w:b/>
        </w:rPr>
        <w:t>. Требования к уборке и содержанию объектов благоустройства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4.1. На протяжении всего календарного года направление работ по содерж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нию и уборке территорий муниципального образования носит сезонный характер.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Период весенне-летнего содержания территории устанавливается с 16 апреля по 31 октября, остальное время года - период зимнего содержания. В зависимости от сложившихся погодных условий указанные сроки могут быть изменены постано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лением администрации муниципального образования.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4.2. Уборка территории муниципального образования подразделяется на ули</w:t>
      </w:r>
      <w:r w:rsidRPr="004F576E">
        <w:rPr>
          <w:rFonts w:ascii="Arial" w:hAnsi="Arial" w:cs="Arial"/>
        </w:rPr>
        <w:t>ч</w:t>
      </w:r>
      <w:r w:rsidRPr="004F576E">
        <w:rPr>
          <w:rFonts w:ascii="Arial" w:hAnsi="Arial" w:cs="Arial"/>
        </w:rPr>
        <w:t>ную и придомовую.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4.3. Уборка территории муниципального образования должна производиться ежедневно до 08.00 часов утра с поддержанием чистоты и порядка в течение дня.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Уборка придомовых территорий должна производиться преимущественно в ра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ние утренние и поздние вечерние часы, когда количество пешеходов незнач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тельно.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Уборка дорог производится до начала движения транспорта по маршрутам 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гулярных перевозок.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4.4. При проведении уборки запрещается перемещать на дорогу мусор, счищ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емый с придомовых территорий, тротуаров, велодорожек, парковок, парковочных карманов и внутриквартальных проездов.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4.5. Пришедшие в негодность вследствие пожара либо истечения срока их эк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плуатации жилые постройки, сараи и другие сооружения огораживаются забором, разбираются и очищаются от мусора их собственниками, если иное не предусмо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рено законом или договором.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Разборка, снос (вынос) строений (сооружений) с земельных участков, переда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ных под застройку юридическим или физическим лицам, производятся указанн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>ми лицами за счет собственных средств.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4.6. Организация и проведение уборки территории муниципального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ния в зимний период.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Уборка в зимний период дорог и проездов осуществляется в соответствии с требованиями настоящих Правил. Покрытия территорий должны быть полностью отремонтированы до наступления зимнего периода уборки, материалы и предм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ты, которые могут вызвать поломку снегоочистителей, должны быть удалены.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Территории хозяйствующих субъектов и физических лиц, прилегающие,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домовые, внутриквартальные территории и территории общего пользования по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лежат регулярной уборке от снега. Убираемый снег должен вывозиться в спец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ально отведенные администрацией муниципального образования для этих целей места.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Крышки люков, водопроводных и канализационных колодцев должны полн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стью очищаться от снега, льда и содержаться в состоянии, обеспечивающем во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можность быстрого использования пожарных гидрантов.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Мосты, путепроводы, спуски, подъемы, перекрестки, пешеходные переходы, заездные карманы остановочных пунктов общественного транспорта, выездные автодороги должны посыпаться только </w:t>
      </w:r>
      <w:proofErr w:type="spellStart"/>
      <w:r w:rsidRPr="004F576E">
        <w:rPr>
          <w:rFonts w:ascii="Arial" w:hAnsi="Arial" w:cs="Arial"/>
        </w:rPr>
        <w:t>песко</w:t>
      </w:r>
      <w:proofErr w:type="spellEnd"/>
      <w:r w:rsidRPr="004F576E">
        <w:rPr>
          <w:rFonts w:ascii="Arial" w:hAnsi="Arial" w:cs="Arial"/>
        </w:rPr>
        <w:t>-соляной смесью.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При применении химических реагентов необходимо строго придерживаться установленных норм их распределения.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Обязанность по уборке и вывозу снега из </w:t>
      </w:r>
      <w:proofErr w:type="spellStart"/>
      <w:r w:rsidRPr="004F576E">
        <w:rPr>
          <w:rFonts w:ascii="Arial" w:hAnsi="Arial" w:cs="Arial"/>
        </w:rPr>
        <w:t>прилотковой</w:t>
      </w:r>
      <w:proofErr w:type="spellEnd"/>
      <w:r w:rsidRPr="004F576E">
        <w:rPr>
          <w:rFonts w:ascii="Arial" w:hAnsi="Arial" w:cs="Arial"/>
        </w:rPr>
        <w:t xml:space="preserve"> части дороги возлагае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ся на организации, осуществляющие уборку проезжей части дороги (улицы,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езда).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Собственники, владельцы и пользователи зданий, сооружений, строений об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 xml:space="preserve">заны систематически производить очистку от снега и наледи и обработку </w:t>
      </w:r>
      <w:proofErr w:type="spellStart"/>
      <w:r w:rsidRPr="004F576E">
        <w:rPr>
          <w:rFonts w:ascii="Arial" w:hAnsi="Arial" w:cs="Arial"/>
        </w:rPr>
        <w:t>против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гололедными</w:t>
      </w:r>
      <w:proofErr w:type="spellEnd"/>
      <w:r w:rsidRPr="004F576E">
        <w:rPr>
          <w:rFonts w:ascii="Arial" w:hAnsi="Arial" w:cs="Arial"/>
        </w:rPr>
        <w:t xml:space="preserve"> материалами прилегающих территорий, подходов и входов в зд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ния, сооружения, строения.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При уборке придомовых территорий в первую очередь должны быть расчищ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ны пешеходные дорожки, проезды во дворы и подъезды к местам размещения контейнеров для сбора ТКО.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Тротуары и пешеходные дорожки рекомендуется посыпать сухим песком без хлоридов.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выдвигать или перемещать на проезжую часть дорог, улиц и проездов снег, сч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щаемый с внутриквартальных, придомовых территорий, парковок, тротуаров, 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риторий организаций, предприятий, учреждений, строительных площадок.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осуществлять переброску и перемещение загрязненного снега, а также сколов льда на газоны, цветники, кустарники и другие участки с зелеными насаждениями.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складировать снег к стенам зданий и на </w:t>
      </w:r>
      <w:proofErr w:type="gramStart"/>
      <w:r w:rsidRPr="004F576E">
        <w:rPr>
          <w:rFonts w:ascii="Arial" w:hAnsi="Arial" w:cs="Arial"/>
        </w:rPr>
        <w:t>трассах</w:t>
      </w:r>
      <w:proofErr w:type="gramEnd"/>
      <w:r w:rsidRPr="004F576E">
        <w:rPr>
          <w:rFonts w:ascii="Arial" w:hAnsi="Arial" w:cs="Arial"/>
        </w:rPr>
        <w:t xml:space="preserve"> тепловых сетей.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перемещать на дорогу снег, счищаемый с внутриквартальных проездов, прид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мовых территорий, территорий хозяйствующих субъектов.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 4.7. Организация и проведение уборки территории муниципального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ния в весенне-летний период.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 Мероприятия по подготовке уборочной техники к работе в летний период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водятся в сроки, определенные собственниками (владельцами, пользователями) объектов благоустройства территории либо организациями, выполняющими раб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ты по содержанию и уборке территории, и должны быть завершены до 01 апреля текущего года.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Периодичность выполнения основных мероприятий по уборке регулируется с учетом погодных условий и значимости (категорий) улиц, определенных пост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новлением администрации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В летний период уборки производятся следующие виды работ: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подметание, мойка и поливка проезжей части дорог, тротуаров, придомовых 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риторий.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очистка от грязи, мойка, покраска ограждений и бордюрного камня.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зачистка </w:t>
      </w:r>
      <w:proofErr w:type="spellStart"/>
      <w:r w:rsidRPr="004F576E">
        <w:rPr>
          <w:rFonts w:ascii="Arial" w:hAnsi="Arial" w:cs="Arial"/>
        </w:rPr>
        <w:t>прилотковой</w:t>
      </w:r>
      <w:proofErr w:type="spellEnd"/>
      <w:r w:rsidRPr="004F576E">
        <w:rPr>
          <w:rFonts w:ascii="Arial" w:hAnsi="Arial" w:cs="Arial"/>
        </w:rPr>
        <w:t xml:space="preserve"> части дороги.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очистка газонов, цветников и клумб от мусора, веток, листьев, сухой травы,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цветших соцветий и песка.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вывоз смета и мусора в места санкционированного складирования, обезвреж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вания и утилизации.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уборка мусора с придомовых территорий, включая территории, прилегающие к домам частной застройки.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в период листопада производятся </w:t>
      </w:r>
      <w:proofErr w:type="gramStart"/>
      <w:r w:rsidRPr="004F576E">
        <w:rPr>
          <w:rFonts w:ascii="Arial" w:hAnsi="Arial" w:cs="Arial"/>
        </w:rPr>
        <w:t>сгребание</w:t>
      </w:r>
      <w:proofErr w:type="gramEnd"/>
      <w:r w:rsidRPr="004F576E">
        <w:rPr>
          <w:rFonts w:ascii="Arial" w:hAnsi="Arial" w:cs="Arial"/>
        </w:rPr>
        <w:t xml:space="preserve"> и вывоз опавших листьев с прое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жей части дорог, мест общего пользования, прилегающих, придомовых террит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рий. Сгребание листвы к комлевой части деревьев и кустарников запрещается.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высота травяного покрова не должна превышать 15 см.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металлические ограждения, дорожные знаки и указатели должны быть промыты.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При производстве летней уборки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сбрасывать смет и мусор на зеленые насаждения, в смотровые колодцы инж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нерных сетей, реки и водоемы, на проезжую часть дорог и тротуары.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разводить костры и сжигать мусор, листву, тару, отходы производства и потре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ления, за исключением срезания и организованного сжигания частей растений, зараженных карантинными вредителями и болезнями.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4.8. Содержание и уборка придомовых территорий.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Придомовые территории должны содержаться в чистоте. Уборка придомовых территорий должна производиться ежедневно в соответствии с Правилами и но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мами технической эксплуатации жилого фонда, утвержденными постановлением Госстроя РФ от 27 сентября 2003 г. N 170 "Об утверждении Правил и норм техн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ческой эксплуатации жилищного фонда", и другими нормативными актами.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Уборка придомовых территорий включает в себя сбор, удаление смета, ТКО и жидких бытовых отходов с придомовой территории, газонов, тротуаров и пеш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ходных дорожек. Уборка должна производиться в течение дня.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Отходы, образовавшиеся в результате капитального ремонта, реконструкции, переустройства (перепланировки), собираются, утилизируются и размещаются собственником указанных отходов за свой счет.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Крыши, карнизы, водосточные трубы зданий в зимний период должны сво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временно освобождаться от нависшего снега и наледи. При выполнении работ по очистке крыш, карнизов, водосточных труб от нависшего снега и </w:t>
      </w:r>
      <w:proofErr w:type="gramStart"/>
      <w:r w:rsidRPr="004F576E">
        <w:rPr>
          <w:rFonts w:ascii="Arial" w:hAnsi="Arial" w:cs="Arial"/>
        </w:rPr>
        <w:t>наледи</w:t>
      </w:r>
      <w:proofErr w:type="gramEnd"/>
      <w:r w:rsidRPr="004F576E">
        <w:rPr>
          <w:rFonts w:ascii="Arial" w:hAnsi="Arial" w:cs="Arial"/>
        </w:rPr>
        <w:t xml:space="preserve"> прилег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ющие к зданиям участки тротуаров и пешеходных дорожек должны иметь огра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дения и (или) быть обозначены предупреждающими знаками.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Снег, счищаемый с придомовых территорий и внутриквартальных проездов, допускается складировать на придомовых </w:t>
      </w:r>
      <w:proofErr w:type="gramStart"/>
      <w:r w:rsidRPr="004F576E">
        <w:rPr>
          <w:rFonts w:ascii="Arial" w:hAnsi="Arial" w:cs="Arial"/>
        </w:rPr>
        <w:t>территориях</w:t>
      </w:r>
      <w:proofErr w:type="gramEnd"/>
      <w:r w:rsidRPr="004F576E">
        <w:rPr>
          <w:rFonts w:ascii="Arial" w:hAnsi="Arial" w:cs="Arial"/>
        </w:rPr>
        <w:t xml:space="preserve"> в местах, не препятств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ющих свободному проезду автотранспорта и движению пешеходов.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bookmarkStart w:id="2" w:name="P488"/>
      <w:bookmarkEnd w:id="2"/>
      <w:r w:rsidRPr="004F576E">
        <w:rPr>
          <w:rFonts w:ascii="Arial" w:hAnsi="Arial" w:cs="Arial"/>
        </w:rPr>
        <w:t xml:space="preserve">     Организации, оказывающие услуги и (или) выполняющие работы по содерж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нию и ремонту общего имущества многоквартирного дома, или управляющие 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ганизации обязаны обеспечивать: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установку на обслуживаемой территории сборников для ТКО, а в </w:t>
      </w:r>
      <w:proofErr w:type="spellStart"/>
      <w:r w:rsidRPr="004F576E">
        <w:rPr>
          <w:rFonts w:ascii="Arial" w:hAnsi="Arial" w:cs="Arial"/>
        </w:rPr>
        <w:t>неканализир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ванных</w:t>
      </w:r>
      <w:proofErr w:type="spellEnd"/>
      <w:r w:rsidRPr="004F576E">
        <w:rPr>
          <w:rFonts w:ascii="Arial" w:hAnsi="Arial" w:cs="Arial"/>
        </w:rPr>
        <w:t xml:space="preserve"> зданиях иметь, кроме того, сборники (выгребы) для жидких бытовых отх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своевременную уборку обслуживаемой территории и систематическое наблюд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ние за ее санитарным состоянием;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организацию вывоза отходов и </w:t>
      </w:r>
      <w:proofErr w:type="gramStart"/>
      <w:r w:rsidRPr="004F576E">
        <w:rPr>
          <w:rFonts w:ascii="Arial" w:hAnsi="Arial" w:cs="Arial"/>
        </w:rPr>
        <w:t>контроль за</w:t>
      </w:r>
      <w:proofErr w:type="gramEnd"/>
      <w:r w:rsidRPr="004F576E">
        <w:rPr>
          <w:rFonts w:ascii="Arial" w:hAnsi="Arial" w:cs="Arial"/>
        </w:rPr>
        <w:t xml:space="preserve"> выполнением графика удаления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ходов;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свободный подъезд и освещение около контейнерных площадок;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содержание в исправном состоянии ограждений контейнерных площадок, 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тейнеров и мусоросборников для отходов производства и потребления (кроме контейнеров и бункеров, находящихся на балансе других организаций) без пер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полнения и загрязнения обслуживаемой территории;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проведение среди населения широкой разъяснительной работы по организации уборки территории.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4.9. Детские и спортивные площадки, площадки отдыха должны: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регулярно подметаться;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очищаться от снега в зимнее время;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содержаться в надлежащем техническом состоянии, быть </w:t>
      </w:r>
      <w:proofErr w:type="gramStart"/>
      <w:r w:rsidRPr="004F576E">
        <w:rPr>
          <w:rFonts w:ascii="Arial" w:hAnsi="Arial" w:cs="Arial"/>
        </w:rPr>
        <w:t>покрашены</w:t>
      </w:r>
      <w:proofErr w:type="gramEnd"/>
      <w:r w:rsidRPr="004F576E">
        <w:rPr>
          <w:rFonts w:ascii="Arial" w:hAnsi="Arial" w:cs="Arial"/>
        </w:rPr>
        <w:t>. Окраску ограждений и строений на детских и спортивных площадках следует производить не реже 1 раза в год.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4.10. На придомовых территориях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самовольная установка железобетонных блоков, столбов, ограждений и других сооружений во внутриквартальных и </w:t>
      </w:r>
      <w:proofErr w:type="spellStart"/>
      <w:r w:rsidRPr="004F576E">
        <w:rPr>
          <w:rFonts w:ascii="Arial" w:hAnsi="Arial" w:cs="Arial"/>
        </w:rPr>
        <w:t>внутридворовых</w:t>
      </w:r>
      <w:proofErr w:type="spellEnd"/>
      <w:r w:rsidRPr="004F576E">
        <w:rPr>
          <w:rFonts w:ascii="Arial" w:hAnsi="Arial" w:cs="Arial"/>
        </w:rPr>
        <w:t xml:space="preserve"> проездах;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наезд,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вых отходов, за исключением случаев использования транспортных средств в</w:t>
      </w:r>
      <w:proofErr w:type="gramEnd"/>
      <w:r w:rsidRPr="004F576E">
        <w:rPr>
          <w:rFonts w:ascii="Arial" w:hAnsi="Arial" w:cs="Arial"/>
        </w:rPr>
        <w:t xml:space="preserve"> ц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лях выполнения аварийных работ;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мойка транспортных средств, слив топлива и масел, регулирование звуковых сигналов, тормозов и двигателей транспортных средств;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хранить мусор более 3 суток;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загромождать и засорять территории металлическим ломом, строительным и бытовым мусором и другими материалами;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устанавливать (размещать, вкапывать) на </w:t>
      </w:r>
      <w:proofErr w:type="spellStart"/>
      <w:r w:rsidRPr="004F576E">
        <w:rPr>
          <w:rFonts w:ascii="Arial" w:hAnsi="Arial" w:cs="Arial"/>
        </w:rPr>
        <w:t>внутридворовых</w:t>
      </w:r>
      <w:proofErr w:type="spellEnd"/>
      <w:r w:rsidRPr="004F576E">
        <w:rPr>
          <w:rFonts w:ascii="Arial" w:hAnsi="Arial" w:cs="Arial"/>
        </w:rPr>
        <w:t xml:space="preserve"> </w:t>
      </w:r>
      <w:proofErr w:type="gramStart"/>
      <w:r w:rsidRPr="004F576E">
        <w:rPr>
          <w:rFonts w:ascii="Arial" w:hAnsi="Arial" w:cs="Arial"/>
        </w:rPr>
        <w:t>проездах</w:t>
      </w:r>
      <w:proofErr w:type="gramEnd"/>
      <w:r w:rsidRPr="004F576E">
        <w:rPr>
          <w:rFonts w:ascii="Arial" w:hAnsi="Arial" w:cs="Arial"/>
        </w:rPr>
        <w:t xml:space="preserve"> искусстве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устанавливать железобетонные блоки, столбики, ограждения, шлагбаумы и др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гие конструкции и сооружения, предназначенные для организации парковочных мест автотранспорта, в том числе на участках с зелеными насаждениями прид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мовых территорий;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образовывать свалки вокруг контейнерных площадок;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строительные материалы, оборудование и другие товарно-материальные ценности в местах, не отведенных для этих целей, более 2 суток;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стирать ковры, вещи, мыть автомашины, автобусы, прицепы и другие технич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ские средства.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4.11. Содержание и уборка частного жилищного фонда.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Собственники частного жилищного фонда, если иное не предусмотрено зак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ном или договором, обязаны: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иметь на жилом </w:t>
      </w:r>
      <w:proofErr w:type="gramStart"/>
      <w:r w:rsidRPr="004F576E">
        <w:rPr>
          <w:rFonts w:ascii="Arial" w:hAnsi="Arial" w:cs="Arial"/>
        </w:rPr>
        <w:t>доме</w:t>
      </w:r>
      <w:proofErr w:type="gramEnd"/>
      <w:r w:rsidRPr="004F576E">
        <w:rPr>
          <w:rFonts w:ascii="Arial" w:hAnsi="Arial" w:cs="Arial"/>
        </w:rPr>
        <w:t xml:space="preserve"> номерной знак и поддерживать его в исправном состоянии;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содержать в порядке земельный участок в пределах землеотвода и обеспеч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вать надлежащее санитарное состояние прилегающей территории, производить уборку ее от мусора;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содержать в порядке зеленые насаждения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4F576E">
        <w:rPr>
          <w:rFonts w:ascii="Arial" w:hAnsi="Arial" w:cs="Arial"/>
        </w:rPr>
        <w:t>канализования</w:t>
      </w:r>
      <w:proofErr w:type="spellEnd"/>
      <w:r w:rsidRPr="004F576E">
        <w:rPr>
          <w:rFonts w:ascii="Arial" w:hAnsi="Arial" w:cs="Arial"/>
        </w:rPr>
        <w:t xml:space="preserve"> местную канализацию, помо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ную яму, туалет, содержать их в чистоте и порядке, регулярно производить их очистку и дезинфекцию;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не допускать захламления прилегающей территории отходами.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обустраивать и очищать канавы, трубы для стока воды на прилегающей терр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тории для обеспечения отвода талых и дождевых вод в весенний, летний и осе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ний периоды для предупреждения подтопления жилой застройки.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собственникам частного жилищного фонда запрещается складировать на прил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гающей территории вне землеотвода строительные материалы, топливо, удобр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и иные движимые вещи.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4.12. Содержание и охрана зеленых насаждений.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Ответственность за сохранность зеленых насаждений возлагается: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 предприятия и организации, которые осуществляют содержание (текущий 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монт) объектов озеленения в парках, скверах, на бульварах и иных объектах оз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ленения общего пользования;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 собственников общественных, административных, промышленных зданий и сооружений либо уполномоченных собственниками лиц - перед строениями до проезжей части на основании соглашения о благоустройстве (уборке) территории общего пользования, заключаемого в соответствии с пунктом 2.5 раздела II наст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ящих Правил;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 собственников помещений многоквартирного жилого фонда либо на орган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зации жилищно-коммунального комплекса в соответствии с условиями договоров, заключенных с собственниками помещений многоквартирного жилого фонда либо от имени, за счет и по поручению этих собственников, - за сохранность зеленых насаждений, содержание (текущий ремонт) зеленых насаждений, расположенных в границах земельного участка многоквартирного жилого фонда;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 предприятия, организации и учреждения независимо от форм собственности - на территориях указанных юридических лиц;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 организации, которым отведены земельные участки для осуществления стр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ительства, - на территориях, отведенных под застройку.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Ответственные</w:t>
      </w:r>
      <w:proofErr w:type="gramEnd"/>
      <w:r w:rsidRPr="004F576E">
        <w:rPr>
          <w:rFonts w:ascii="Arial" w:hAnsi="Arial" w:cs="Arial"/>
        </w:rPr>
        <w:t xml:space="preserve"> за содержание и охрану зеленых насаждений обязаны: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обеспечивать проведение всех необходимых агротехнических мероприятий (п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лив, рыхление, обрезка, сушка, борьба с вредителями и болезнями растений, скашивание травы) в соответствии с требованиями регламентов, правил и норм;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обеспечивать обрезку и вырубку сухостоя и аварийных деревьев, вырезку сухих и поломанных сучьев, вырезку веток, ограничивающих видимость технических средств регулирования дорожного движения в соответствии с установленным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рядком, если иное не предусмотрено действующим законодательством;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обеспечивать своевременный ремонт ограждений зеленых насаждений;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поддерживать на </w:t>
      </w:r>
      <w:proofErr w:type="gramStart"/>
      <w:r w:rsidRPr="004F576E">
        <w:rPr>
          <w:rFonts w:ascii="Arial" w:hAnsi="Arial" w:cs="Arial"/>
        </w:rPr>
        <w:t>участках</w:t>
      </w:r>
      <w:proofErr w:type="gramEnd"/>
      <w:r w:rsidRPr="004F576E">
        <w:rPr>
          <w:rFonts w:ascii="Arial" w:hAnsi="Arial" w:cs="Arial"/>
        </w:rPr>
        <w:t xml:space="preserve"> озеленения чистоту и порядок, не допускать их зас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рения бытовыми и промышленными отходами;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своевременно проводить мероприятия по выявлению и борьбе с вредителями и возбудителями заболеваний зеленых насаждений;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 период листопада производить сгребание и вывоз опавшей листвы с газонов вдоль улиц и магистралей, придомовых территорий;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проводить обрезку кроны деревьев и кустарников, стрижку живой изгороди, не приводящую к потере декоративности и жизнеспособности зеленых насаждений.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проводить стрижку и </w:t>
      </w:r>
      <w:proofErr w:type="spellStart"/>
      <w:r w:rsidRPr="004F576E">
        <w:rPr>
          <w:rFonts w:ascii="Arial" w:hAnsi="Arial" w:cs="Arial"/>
        </w:rPr>
        <w:t>окос</w:t>
      </w:r>
      <w:proofErr w:type="spellEnd"/>
      <w:r w:rsidRPr="004F576E">
        <w:rPr>
          <w:rFonts w:ascii="Arial" w:hAnsi="Arial" w:cs="Arial"/>
        </w:rPr>
        <w:t xml:space="preserve">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жденные или вытоптанные, при необходимости оборудовать газоны газонными решетками или решетчатыми плитками для заезда и парковки автотранспорта.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при организации строительно-монтажных, ремонтных, земельно-планировочных работ в зоне произрастания зеленых насаждений принимать меры по их сбереж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нию и минимальному повреждению.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На земельных участках с зелеными насаждениями, расположенных на терр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ториях общего пользования,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устройство катков, организация игр (в том числе футбол, волейбол, городки), за исключением мест, специально отведенных для этих целей;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замусоривание, складирование отходов производства и потребления, предм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тов, оборудования, устройство несанкционированных свалок мусора;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сбрасывание с крыш зданий и сооружений снега, строительных материалов и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ходов производства и потребления без принятия мер, обеспечивающих сохра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ность зеленых насаждений;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самовольная разработка песка, глины, растительного грунта;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самовольная разбивка огородов;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проведение самовольной вырубки, нанесение механического и химического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вреждения зеленым насаждениям, в том числе посыпка солью и полив химич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ским раствором;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подвешивание на </w:t>
      </w:r>
      <w:proofErr w:type="gramStart"/>
      <w:r w:rsidRPr="004F576E">
        <w:rPr>
          <w:rFonts w:ascii="Arial" w:hAnsi="Arial" w:cs="Arial"/>
        </w:rPr>
        <w:t>деревьях</w:t>
      </w:r>
      <w:proofErr w:type="gramEnd"/>
      <w:r w:rsidRPr="004F576E">
        <w:rPr>
          <w:rFonts w:ascii="Arial" w:hAnsi="Arial" w:cs="Arial"/>
        </w:rPr>
        <w:t xml:space="preserve"> гамаков, качелей, веревок для сушки белья,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крепление рекламных щитов, электропроводов, </w:t>
      </w:r>
      <w:proofErr w:type="spellStart"/>
      <w:r w:rsidRPr="004F576E">
        <w:rPr>
          <w:rFonts w:ascii="Arial" w:hAnsi="Arial" w:cs="Arial"/>
        </w:rPr>
        <w:t>электрогирлянд</w:t>
      </w:r>
      <w:proofErr w:type="spellEnd"/>
      <w:r w:rsidRPr="004F576E">
        <w:rPr>
          <w:rFonts w:ascii="Arial" w:hAnsi="Arial" w:cs="Arial"/>
        </w:rPr>
        <w:t xml:space="preserve"> из лампочек, 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лючей проволоки и других ограждений, которые могут повредить зеленые наса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дения;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разведение открытого огня в целях сжигания листьев и древесно-кустарниковых отходов;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сливание хозяйственно-фекальных и промышленных канализационных стоков, химических веществ;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ловля и уничтожение птиц и животных;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производство новых посадок зеленых насаждений без согласования с админ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страцией муниципального образования;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проведение разрытия для прокладки инженерных сетей и коммуникаций без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гласования с администрацией муниципального образования;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 период листопада сгребание листвы к комлевой части зеленых насаждений;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устанавливать аттракционы, временные торговые точки и кафе, рекламные 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струкции с нарушением установленного порядка;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добывать из деревьев сок, смолу, делать зарубки, надрезы, надписи;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мыть, чистить и ремонтировать автотранспортные средства;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На газонах и цветниках, расположенных на земельных участках, находящихся в муниципальной собственности,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снег, лед и уличный смет;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ходить, сидеть и лежать (за исключением луговых газонов), рвать цветы;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 заезжать и ездить на </w:t>
      </w:r>
      <w:proofErr w:type="gramStart"/>
      <w:r w:rsidRPr="004F576E">
        <w:rPr>
          <w:rFonts w:ascii="Arial" w:hAnsi="Arial" w:cs="Arial"/>
        </w:rPr>
        <w:t>автомобилях</w:t>
      </w:r>
      <w:proofErr w:type="gramEnd"/>
      <w:r w:rsidRPr="004F576E">
        <w:rPr>
          <w:rFonts w:ascii="Arial" w:hAnsi="Arial" w:cs="Arial"/>
        </w:rPr>
        <w:t xml:space="preserve"> и спецтехнике, мотоциклах, скутерах, </w:t>
      </w:r>
      <w:proofErr w:type="spellStart"/>
      <w:r w:rsidRPr="004F576E">
        <w:rPr>
          <w:rFonts w:ascii="Arial" w:hAnsi="Arial" w:cs="Arial"/>
        </w:rPr>
        <w:t>квадроциклах</w:t>
      </w:r>
      <w:proofErr w:type="spellEnd"/>
      <w:r w:rsidRPr="004F576E">
        <w:rPr>
          <w:rFonts w:ascii="Arial" w:hAnsi="Arial" w:cs="Arial"/>
        </w:rPr>
        <w:t>, лошадях, за исключением мест, специально отведенных для этих целей, а также проведения работ по обслуживанию указанных объектов;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За незаконное уничтожение (повреждение) зеленых насаждений взыскивается ущерб в соответствии с действующим законодательством.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4.13. Содержание объектов освещения.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Все устройства уличного, придомового и другого наружного освещения должны содержаться в исправном состоянии. Содержание и ремонт уличного и придом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вого освещения, находящегося в муниципальной собственности, организует а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министрация муниципального образования. Содержание придомового освещения, подключенного к вводным распределительным устройствам жилых домов, ос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ществляют организации, оказывающие услуги и (или) выполняющие работы по содержанию и ремонту общего имущества многоквартирного дома, или управл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ющие организации.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Запрещается самовольное подсоединение и подключение проводов и кабелей к сетям и устройствам наружного освещения.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Опоры электрического освещения, опоры контактной сети общественного и железнодорожного транспорта, защитные, разделительные ограждения, доро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ные сооружения и элементы оборудования дорог должны быть покрашены,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держаться в исправном состоянии и чистоте.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При замене опор электроснабжения указанные конструкции должны быть 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монтированы и вывезены владельцами сетей в течение 3 суток.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За исправное состояние, безопасное состояние и удовлетворительный вне</w:t>
      </w:r>
      <w:r w:rsidRPr="004F576E">
        <w:rPr>
          <w:rFonts w:ascii="Arial" w:hAnsi="Arial" w:cs="Arial"/>
        </w:rPr>
        <w:t>ш</w:t>
      </w:r>
      <w:r w:rsidRPr="004F576E">
        <w:rPr>
          <w:rFonts w:ascii="Arial" w:hAnsi="Arial" w:cs="Arial"/>
        </w:rPr>
        <w:t>ний вид всех элементов и объектов, размещенных на опорах освещения и опорах контактной сети общественного и железнодорожного транспорта, несет отве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ственность собственник указанных опор.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Инженерные сети должны быть покрашены и изолированы, иметь удовлетв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рительный внешний вид, очищены от надписей, рисунков и посторонних предм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тов.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Не допускается эксплуатация сетей и устройств наружного освещения при наличии обрывов проводов, повреждений опор, изоляторов.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Металлические опоры, кронштейны и другие элементы устройств наружного освещения должны содержаться в чистоте, не иметь очагов коррозии и окраш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ваться собственниками (владельцами, пользователями) по мере необходимости, но не реже 1 раза в 3 года и поддерживаться в исправном состоянии.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отключение, и бесперебойную работу устройств наружного освещ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 в ночное время.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Собственники (владельцы, пользователи)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следить за надлежащим освещением улиц, дорог, качеством опор и светильн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ков, осветительных установок; при нарушении или повреждении производить своевременный ремонт;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следить за включением и отключением освещения в соответствии с установле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ным порядком;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соблюдать правила установки, содержания, размещения и эксплуатации нару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ного освещения и оформления;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своевременно производить замену фонарей наружного освещения.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Включение наружного освещения улиц, дорог, площадей, территорий микр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районов производится при снижении уровня естественной освещенности в вече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 xml:space="preserve">ние сумерки до 20 </w:t>
      </w:r>
      <w:proofErr w:type="spellStart"/>
      <w:r w:rsidRPr="004F576E">
        <w:rPr>
          <w:rFonts w:ascii="Arial" w:hAnsi="Arial" w:cs="Arial"/>
        </w:rPr>
        <w:t>лк</w:t>
      </w:r>
      <w:proofErr w:type="spellEnd"/>
      <w:r w:rsidRPr="004F576E">
        <w:rPr>
          <w:rFonts w:ascii="Arial" w:hAnsi="Arial" w:cs="Arial"/>
        </w:rPr>
        <w:t xml:space="preserve">, а отключение - в утренние сумерки при ее повышении до 10 </w:t>
      </w:r>
      <w:proofErr w:type="spellStart"/>
      <w:r w:rsidRPr="004F576E">
        <w:rPr>
          <w:rFonts w:ascii="Arial" w:hAnsi="Arial" w:cs="Arial"/>
        </w:rPr>
        <w:t>лк</w:t>
      </w:r>
      <w:proofErr w:type="spellEnd"/>
      <w:r w:rsidRPr="004F576E">
        <w:rPr>
          <w:rFonts w:ascii="Arial" w:hAnsi="Arial" w:cs="Arial"/>
        </w:rPr>
        <w:t>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Включение и отключение устройств наружного освещения подъездов жилых домов, систем архитектурно-художественной подсветки, рекламы производятся в режиме работы наружного освещения улиц.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Вывоз сбитых опор освещения осуществляется лицом, эксплуатирующим л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нейные сооружения, в течение 3 суток с момента обнаружения (демонтажа).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Срок восстановления свечения отдельных светильников не должен превышать 10 суток с момента обнаружения неисправностей или поступления соответству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щего сообщения.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В охранной зоне инженерных сетей производится </w:t>
      </w:r>
      <w:proofErr w:type="spellStart"/>
      <w:r w:rsidRPr="004F576E">
        <w:rPr>
          <w:rFonts w:ascii="Arial" w:hAnsi="Arial" w:cs="Arial"/>
        </w:rPr>
        <w:t>окос</w:t>
      </w:r>
      <w:proofErr w:type="spellEnd"/>
      <w:r w:rsidRPr="004F576E">
        <w:rPr>
          <w:rFonts w:ascii="Arial" w:hAnsi="Arial" w:cs="Arial"/>
        </w:rPr>
        <w:t xml:space="preserve"> травы и уборка дик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растущей поросли собственниками (пользователями) инженерных сетей.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4.14. Содержание сооружений, зданий и их фасадов.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Правообладатели зданий, сооружений обязаны обеспечить надлежащее их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держание, в том числе по своевременному производству работ по ремонту и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краске зданий, сооружений, их фасадов, а также поддерживать в чистоте и и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правном состоянии расположенные на фасадах памятные доски, указатели улиц (в том числе переулков, площадей), номерные знаки, вывески и информационные таблички.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На всех жилых, административных, производственных и общественных здан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ях должны быть вывешены указатели с написанием наименований элементов улично-дорожной сети и номера домов, установленных администрацией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пального образования образцов в соответствии с адресами объектов недвижим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сти, указанными в Адресном реестре. Указатели и номера домов должны соде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жаться в чистоте и исправном состоянии.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Ответственность за выполнение указанных требований за счет собственных средств возлагается на собственников зданий, на многоквартирных жилых </w:t>
      </w:r>
      <w:proofErr w:type="gramStart"/>
      <w:r w:rsidRPr="004F576E">
        <w:rPr>
          <w:rFonts w:ascii="Arial" w:hAnsi="Arial" w:cs="Arial"/>
        </w:rPr>
        <w:t>домах</w:t>
      </w:r>
      <w:proofErr w:type="gramEnd"/>
      <w:r w:rsidRPr="004F576E">
        <w:rPr>
          <w:rFonts w:ascii="Arial" w:hAnsi="Arial" w:cs="Arial"/>
        </w:rPr>
        <w:t xml:space="preserve"> - организацию, выбранную собственниками помещений для управления многоква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тирным домом, если иное не установлено законом или договором.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Порядок установки указателей наименований элементов улично-дорожной сети и номеров объектов адресации (адресных указателей) утверждается постановл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нием администрации муниципального образования.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4.15. Содержание некапитальных объектов.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Установка и эксплуатация некапитальных объектов осуществляются в устано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ленном законодательством порядке с учетом действующих муниципальных но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мативных правовых актов.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После уборки временного сооружения его владелец обязан восстановить и благоустроить занимаемый ранее временным сооружением земельный участок.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Юридические и физические лица, которые являются собственниками некап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тальных объектов, должны устанавливать урны возле некапитальных объектов, очищать урны от отходов в течение дня по мере необходимости, но не реже 1 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за в сутки, окрашивать урны не реже 1 раза в год.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Юридическим и физическим лицам, которые являются собственниками некап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тальных объектов,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возводить к временным сооружениям пристройки, козырьки, навесы и прочие конструкции, не предусмотренные проектами;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тару, товары, детали, иные предметы бытового и производстве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загромождать противопожарные разрывы между некапитальными объектами оборудованием, отходами.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4.16. Содержание мест производства строительных работ.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Содержание строительных площадок в соответствии с требованиями действ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ющего законодательства, санитарных норм и правил, настоящих Правил, восст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новление благоустройства после окончания строительных и (или) ремонтных р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бот возлагаются на застройщика (заказчика), если иное не предусмотрено догов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ром подряда.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Контроль за</w:t>
      </w:r>
      <w:proofErr w:type="gramEnd"/>
      <w:r w:rsidRPr="004F576E">
        <w:rPr>
          <w:rFonts w:ascii="Arial" w:hAnsi="Arial" w:cs="Arial"/>
        </w:rPr>
        <w:t xml:space="preserve"> содержанием строительных площадок, прилегающей территории и подъездов к строительным площадкам осуществляется администрацией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пального образования;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При проведении строительных и (или) ремонтных работ необходимо: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установить по периметру территории строительной площадки сплошное огра</w:t>
      </w:r>
      <w:r w:rsidRPr="004F576E">
        <w:rPr>
          <w:rFonts w:ascii="Arial" w:hAnsi="Arial" w:cs="Arial"/>
        </w:rPr>
        <w:t>ж</w:t>
      </w:r>
      <w:r w:rsidRPr="004F576E">
        <w:rPr>
          <w:rFonts w:ascii="Arial" w:hAnsi="Arial" w:cs="Arial"/>
        </w:rPr>
        <w:t>дение (забор). В случаях, когда строящийся объект располагается вдоль улиц, проездов, проходов, в соответствии с требованиями санитарных норм и правил забор должен иметь козырек и деревянный тротуар под козырьком. Строительные площадки также должны быть огорожены пленкой, препятствующей выветрив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нию пыли и грунта с территории, высотой не менее 20 см</w:t>
      </w:r>
      <w:proofErr w:type="gramStart"/>
      <w:r w:rsidRPr="004F576E">
        <w:rPr>
          <w:rFonts w:ascii="Arial" w:hAnsi="Arial" w:cs="Arial"/>
        </w:rPr>
        <w:t>.;.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закрыть фасады зданий и сооружений, выходящих на улицы, магистрали и пл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щади, в том числе на период приостановки строительства, навесным декорати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но-сетчатым ограждением (с размерами ячеек не более 6 квадратных сантиме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ров), монтаж декоративно-сетчатых ограждений производить на специально изг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товленные для этих целей крепления по фасаду здания или на конструкцию лесов при их наличии, либо закрыть фасады вышеуказанных зданий баннерной тканью (с маскирующими изображениями</w:t>
      </w:r>
      <w:proofErr w:type="gramEnd"/>
      <w:r w:rsidRPr="004F576E">
        <w:rPr>
          <w:rFonts w:ascii="Arial" w:hAnsi="Arial" w:cs="Arial"/>
        </w:rPr>
        <w:t xml:space="preserve"> на баннерной ткани, воспроизводящими вне</w:t>
      </w:r>
      <w:r w:rsidRPr="004F576E">
        <w:rPr>
          <w:rFonts w:ascii="Arial" w:hAnsi="Arial" w:cs="Arial"/>
        </w:rPr>
        <w:t>ш</w:t>
      </w:r>
      <w:r w:rsidRPr="004F576E">
        <w:rPr>
          <w:rFonts w:ascii="Arial" w:hAnsi="Arial" w:cs="Arial"/>
        </w:rPr>
        <w:t>ний вид фасада создаваемого объекта) либо другим материалом, закрывающим разнородные поверхности зданий, строений и сооружений, установить временные ограждения соответствующей территории строительной площадки;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bookmarkStart w:id="3" w:name="P353"/>
      <w:bookmarkEnd w:id="3"/>
      <w:r w:rsidRPr="004F576E">
        <w:rPr>
          <w:rFonts w:ascii="Arial" w:hAnsi="Arial" w:cs="Arial"/>
        </w:rPr>
        <w:t>- следить за очисткой ограждения строительной площадки от грязи, снега, наледи, информационно-печатной продукции;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разместить при въезде на территорию строительной площадки информационный щит строительного объекта, отвечающий требованиям СП 48.13330.2011 "СНиП 12-01-2004 "Организация строительства";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обеспечить временные тротуары для пешеходов (в случае необходимости);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оборудовать подъезды к строительной площадке и пункты очистки или мойки к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 xml:space="preserve">лес транспортных средств на </w:t>
      </w:r>
      <w:proofErr w:type="gramStart"/>
      <w:r w:rsidRPr="004F576E">
        <w:rPr>
          <w:rFonts w:ascii="Arial" w:hAnsi="Arial" w:cs="Arial"/>
        </w:rPr>
        <w:t>выездах</w:t>
      </w:r>
      <w:proofErr w:type="gramEnd"/>
      <w:r w:rsidRPr="004F576E">
        <w:rPr>
          <w:rFonts w:ascii="Arial" w:hAnsi="Arial" w:cs="Arial"/>
        </w:rPr>
        <w:t>, исключающие вынос грязи и мусора на проезжую часть улиц (проездов);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bookmarkStart w:id="4" w:name="P360"/>
      <w:bookmarkEnd w:id="4"/>
      <w:r w:rsidRPr="004F576E">
        <w:rPr>
          <w:rFonts w:ascii="Arial" w:hAnsi="Arial" w:cs="Arial"/>
        </w:rPr>
        <w:t>- обеспечить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4.17. Памятники и объекты монументального искусства, здания, являющиеся памятниками архитектуры, истории и культуры, должны содержаться в надлеж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щем состоянии.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4.18. Содержание малых архитектурных форм: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стом и исправном состоянии;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 весенний период должны производиться плановый осмотр малых архитекту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ных форм, их очистка от старой краски, ржавчины, промывка, окраска, а также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мена сломанных элементов;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Для содержания цветочных ваз и урн в надлежащем состоянии должны быть обеспечены: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ремонт поврежденных элементов;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удаление подтеков и грязи;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удаление мусора, отцветших соцветий и цветов, засохших листьев;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ограждения (металлические решетки) необходимо содержать в надлежащем техническом состоянии, очищать от старого покрытия и производить окраску не реже 1 раза в год;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 зимний период элементы садово-парковой мебели, садово-паркового оборуд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вания и скульптуры, а также подходы к ним должны быть очищены от снега и наледи;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4.19. Информационные указатели, вывески, рекламные конструкции.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Информационные указатели, вывески, рекламные конструкции (в том числе информационные поля рекламных конструкций), декоративные панно должны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держаться в надлежащем и технически исправном состоянии.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мые меры по сохранности указанных конструкций при очистке кровли дома в зи</w:t>
      </w:r>
      <w:r w:rsidRPr="004F576E">
        <w:rPr>
          <w:rFonts w:ascii="Arial" w:hAnsi="Arial" w:cs="Arial"/>
        </w:rPr>
        <w:t>м</w:t>
      </w:r>
      <w:r w:rsidRPr="004F576E">
        <w:rPr>
          <w:rFonts w:ascii="Arial" w:hAnsi="Arial" w:cs="Arial"/>
        </w:rPr>
        <w:t>ний период.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4.20. На территории муниципального образования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благоустройства на </w:t>
      </w:r>
      <w:proofErr w:type="gramStart"/>
      <w:r w:rsidRPr="004F576E">
        <w:rPr>
          <w:rFonts w:ascii="Arial" w:hAnsi="Arial" w:cs="Arial"/>
        </w:rPr>
        <w:t>территориях</w:t>
      </w:r>
      <w:proofErr w:type="gramEnd"/>
      <w:r w:rsidRPr="004F576E">
        <w:rPr>
          <w:rFonts w:ascii="Arial" w:hAnsi="Arial" w:cs="Arial"/>
        </w:rPr>
        <w:t xml:space="preserve"> общего пользования, а та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же производить их самовольную переделку, перестройку и перестановку;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наносить надписи, рисунки, расклеивать и развешивать какие-либо объявления и другие информационные сообщения на остановочных пунктах, стенах, столбах, заборах (ограждениях) и иных, не предусмотренных для этих целей объектах. 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ганизация работ по удалению надписей, рисунков, объявлений и других информ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ционных сообщений возлагается на собственников, владельцев, пользователей указанных объектов;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и хранить движимое имущество за пределами границ и огражд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ний своих земельных участков, находящихся в собственности, владении, польз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вании, более 2 суток, за исключением транспортных средств, размещенных в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ответствии с Правилами дорожного движения;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- размещать и складировать тару, промышленные товары и иные предметы то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говли или объекты, не предусмотренные действующим законодательством и м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 xml:space="preserve">ниципальными правовыми актами, на </w:t>
      </w:r>
      <w:proofErr w:type="gramStart"/>
      <w:r w:rsidRPr="004F576E">
        <w:rPr>
          <w:rFonts w:ascii="Arial" w:hAnsi="Arial" w:cs="Arial"/>
        </w:rPr>
        <w:t>тротуарах</w:t>
      </w:r>
      <w:proofErr w:type="gramEnd"/>
      <w:r w:rsidRPr="004F576E">
        <w:rPr>
          <w:rFonts w:ascii="Arial" w:hAnsi="Arial" w:cs="Arial"/>
        </w:rPr>
        <w:t>, газонах, дорогах, на контейне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ных площадках и прилегающих к ним территориях;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строить, в том числе временные, хозяйственные, бытовые строения и сооруж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ния, изменять фасады зданий, реконструировать, а также возводить пристройки в нарушение требований Градостроительного кодекса Российской Федерации, но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мативных правовых актов органов местного самоуправления;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  <w:proofErr w:type="gramStart"/>
      <w:r w:rsidRPr="004F576E">
        <w:rPr>
          <w:rFonts w:ascii="Arial" w:hAnsi="Arial" w:cs="Arial"/>
        </w:rPr>
        <w:t>- складировать, размещать на открытом воздухе сыпучие материалы (грунт, п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сок, гипс, цемент и т.д.) без укрытия, препятствующего их выветриванию.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  <w:shd w:val="clear" w:color="auto" w:fill="FFFFFF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V. Организация сбора и вывоза отходов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 xml:space="preserve">5.1.Территория муниципального образования подлежит регулярной очистке от ТКО в соответствии с Территориальной </w:t>
      </w:r>
      <w:hyperlink r:id="rId11" w:history="1">
        <w:r w:rsidRPr="004F576E">
          <w:rPr>
            <w:rFonts w:ascii="Arial" w:hAnsi="Arial" w:cs="Arial"/>
          </w:rPr>
          <w:t>схемой</w:t>
        </w:r>
      </w:hyperlink>
      <w:r w:rsidRPr="004F576E">
        <w:rPr>
          <w:rFonts w:ascii="Arial" w:hAnsi="Arial" w:cs="Arial"/>
        </w:rPr>
        <w:t xml:space="preserve"> обращения с отходами, в том чи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ле ТКО, на территории Волгоградской области, утвержденной приказом комитета природных ресурсов и экологии Волгоградской области от 16 сентября 2016 г. N 1310 (далее - Территориальная схема обращения с отходами), и требованиями экологического законодательства Российской Федерации и законодательства Российской Федерации в области обеспечения</w:t>
      </w:r>
      <w:proofErr w:type="gramEnd"/>
      <w:r w:rsidRPr="004F576E">
        <w:rPr>
          <w:rFonts w:ascii="Arial" w:hAnsi="Arial" w:cs="Arial"/>
        </w:rPr>
        <w:t xml:space="preserve"> санитарно-эпидемиологического благополучия населения.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5.2. До определения на территории Волгоградской области регионального оп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ратора по обращению с ТКО порядок сбора, условия и способы транспортиров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ния, обработки, обезвреживания, утилизации и размещения ТКО на территории муниципального образования  определяется в соответствии с указанным разд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лом настоящих правил.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5.3. </w:t>
      </w:r>
      <w:proofErr w:type="gramStart"/>
      <w:r w:rsidRPr="004F576E">
        <w:rPr>
          <w:rFonts w:ascii="Arial" w:hAnsi="Arial" w:cs="Arial"/>
        </w:rPr>
        <w:t>Физические и юридические лица, индивидуальные предприниматели в с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лу закона или договора, принявшие на себя обязательства содержать территории, здания, строения, сооружения, обязаны своевременно вывозить мусор и отходы, размещать их в установленном месте или заключать договор на вывоз и (или) размещение ТКО с организациями, осуществляющими на законном основании 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ятельность по сбору, транспортированию, обработке, утилизации, обезврежив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нию, размещению отходов I - IV классов опасности.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Физические и юридические лица, индивидуальные предприниматели должны иметь документальное подтверждение вывоза и размещения ТКО.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5.4. Потребители или уполномоченные ими лица обязаны осуществлять скл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дирование ТКО в местах сбора и накопления ТКО, определенных договором на оказание услуг по обращению с ТКО в соответствии с Территориальной </w:t>
      </w:r>
      <w:hyperlink r:id="rId12" w:history="1">
        <w:r w:rsidRPr="004F576E">
          <w:rPr>
            <w:rFonts w:ascii="Arial" w:hAnsi="Arial" w:cs="Arial"/>
          </w:rPr>
          <w:t>схемой</w:t>
        </w:r>
      </w:hyperlink>
      <w:r w:rsidRPr="004F576E">
        <w:rPr>
          <w:rFonts w:ascii="Arial" w:hAnsi="Arial" w:cs="Arial"/>
        </w:rPr>
        <w:t xml:space="preserve"> обращения с отходами.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5.5. </w:t>
      </w:r>
      <w:proofErr w:type="gramStart"/>
      <w:r w:rsidRPr="004F576E">
        <w:rPr>
          <w:rFonts w:ascii="Arial" w:hAnsi="Arial" w:cs="Arial"/>
        </w:rPr>
        <w:t>Накопление ТКО от многоквартирных и индивидуальных жилых домов и административных зданий, объектов социальной сферы, общественного питания и бытового обслуживания, торговых объектов производится в контейнеры и бу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керы, установленные на оборудованных контейнерных площадках, и (или) места временного хранения крупногабаритных отходов, оборудованные на контейне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ных площадках.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5.6. Допускается сбор ТКО от индивидуальных жилых домов в специальный а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тотранспорт, работающий по установленному маршруту и графику. График и маршрут движения автотранспорта должны быть доведены до всех пользоват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5.7. Ответственность за организацию сбора и своевременного удаления ТКО с контейнерных площадок и мест временного накопления несет собственник ко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тейнерных площадок, если иное не предусмотрено законом или договором.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5.8. На территории муниципального образования запрещается: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сжигать все виды отходов на придомовой территории, на контейнерных площа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ках и в мусоросборниках (за исключением использования для сжигания специал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ных установок, применение которых согласовано в установленном порядке);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отходы хозяйствующих субъектов в контейнеры, установленные для обслуживания населения, без договора с собственником контейнерной пл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щадки и контейнеров, специализированной организацией, осуществляющей транспортирование отходов из мест накопления к объекту их размещения;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отходы I - III класса опасности, в том числе ртутьсодержащие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ходы, на контейнерных площадках и в контейнеры ТКО, вывозимые на объекты обезвреживания и размещения отходов;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любые отходы за пределами земельных участков, находящихся в их собственности, владении или пользовании;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сбрасывать все виды отходов, в том числе жидкие бытовые отходы, в колодцы подземных инженерных коммуникаций, водоемы, овраги, на рельеф местности.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складировать картонную и другую тару на придомовой территории, а также на контейнерных площадках (за исключением складирования на контейнерных пл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щадках собственниками жилых помещений в многоквартирных домах);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переполнять контейнеры и бункеры и загрязнять при этом территорию;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выбирать вторичное сырье из мусоропроводов, контейнеров и бункеров;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размещать отходы вне установленных для этого мест;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складировать мусор, грунт и отходы строительного производства вне специально отведенных мест, а также на </w:t>
      </w:r>
      <w:proofErr w:type="gramStart"/>
      <w:r w:rsidRPr="004F576E">
        <w:rPr>
          <w:rFonts w:ascii="Arial" w:hAnsi="Arial" w:cs="Arial"/>
        </w:rPr>
        <w:t>площадках</w:t>
      </w:r>
      <w:proofErr w:type="gramEnd"/>
      <w:r w:rsidRPr="004F576E">
        <w:rPr>
          <w:rFonts w:ascii="Arial" w:hAnsi="Arial" w:cs="Arial"/>
        </w:rPr>
        <w:t xml:space="preserve"> для сбора и временного хранения ТКО. Не допускается также складирование на открытом </w:t>
      </w:r>
      <w:proofErr w:type="gramStart"/>
      <w:r w:rsidRPr="004F576E">
        <w:rPr>
          <w:rFonts w:ascii="Arial" w:hAnsi="Arial" w:cs="Arial"/>
        </w:rPr>
        <w:t>воздухе</w:t>
      </w:r>
      <w:proofErr w:type="gramEnd"/>
      <w:r w:rsidRPr="004F576E">
        <w:rPr>
          <w:rFonts w:ascii="Arial" w:hAnsi="Arial" w:cs="Arial"/>
        </w:rPr>
        <w:t xml:space="preserve"> мусора, грунта, отх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дов строительного производства и сыпучих материалов (грунта, песка, гипса, ц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мента и т.д.) без их укрытия, препятствующего выветриванию;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обращение с отходами строительства организуют хозяйствующие субъекты и физические лица, выступающие подрядчиками при производстве работ по стро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тельству, ремонту или реконструкции, если иное не предусмотрено в договоре подряда с застройщиком (заказчиком);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для складирования мусора и отходов строительного производства на строител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ной площадке в соответствии с проектом организации строительных работ уст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навливается бункер;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запрещается складирование отходов за пределами строительных площадок;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при производстве работ на объекте ремонта и реконструкции без отведения строительной площадки или при отсутствии специально обустроенных ме</w:t>
      </w:r>
      <w:proofErr w:type="gramStart"/>
      <w:r w:rsidRPr="004F576E">
        <w:rPr>
          <w:rFonts w:ascii="Arial" w:hAnsi="Arial" w:cs="Arial"/>
        </w:rPr>
        <w:t>ст скл</w:t>
      </w:r>
      <w:proofErr w:type="gramEnd"/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дирования отходы производства и потребления допускается хранить в емкостях или любой другой таре вблизи объекта ремонта или реконструкции, при этом не допускаются ограничение свободного проезда автомашин, прохода людей и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хламление газонов;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при производстве работ по сносу зданий, строений и сооружений и иных объе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тов обращение с отходами должно соответствовать настоящим Правилам;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proofErr w:type="gramStart"/>
      <w:r w:rsidRPr="004F576E">
        <w:rPr>
          <w:rFonts w:ascii="Arial" w:hAnsi="Arial" w:cs="Arial"/>
        </w:rPr>
        <w:t>- жидкие бытовые отходы подлежат сбору в водонепроницаемые выгреба и выв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зу на специально оборудованное место организацией, имеющей лицензию на транспортировку отходов;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транспортирование отходов должно осуществляться способами, предотвращ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ющими их попадание в окружающую среду в ходе транспортирования, погрузки и выгрузки. </w:t>
      </w:r>
      <w:proofErr w:type="gramStart"/>
      <w:r w:rsidRPr="004F576E">
        <w:rPr>
          <w:rFonts w:ascii="Arial" w:hAnsi="Arial" w:cs="Arial"/>
        </w:rPr>
        <w:t>Транспортирование отходов I - IV класса опасности производится сп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циальным транспортом или специально приспособленным для этих целей тран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портом с закрывающим кузов пологом;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лица, разместившие отходы в несанкционированных местах, обязаны за свой счет организовать сбор и транспортировку на санкционированный объект разм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щения отходов, а при необходимости - рекультивацию земельного участка.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В случае </w:t>
      </w:r>
      <w:proofErr w:type="gramStart"/>
      <w:r w:rsidRPr="004F576E">
        <w:rPr>
          <w:rFonts w:ascii="Arial" w:hAnsi="Arial" w:cs="Arial"/>
        </w:rPr>
        <w:t>невозможности установления виновников возникновения несанкци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нированных свалок мусора</w:t>
      </w:r>
      <w:proofErr w:type="gramEnd"/>
      <w:r w:rsidRPr="004F576E">
        <w:rPr>
          <w:rFonts w:ascii="Arial" w:hAnsi="Arial" w:cs="Arial"/>
        </w:rPr>
        <w:t xml:space="preserve"> и иных загрязнений территорий к их ликвидации пр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влекаются хозяйствующие субъекты и физические лица, в собственности, влад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нии или пользовании которых находятся указанные территории.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Ликвидация мест несанкционированного размещения ТКО осуществляется в соответствии с Правилами обращения с твердыми коммунальными отходами, утвержденными постановлением Правительства Российской Федерации от 12 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ября 2016 г. N 1156.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  <w:lang w:val="en-US"/>
        </w:rPr>
        <w:t>VI</w:t>
      </w:r>
      <w:r w:rsidRPr="004F576E">
        <w:rPr>
          <w:rFonts w:ascii="Arial" w:hAnsi="Arial" w:cs="Arial"/>
          <w:b/>
        </w:rPr>
        <w:t>. Основные требования к проведению земляных работ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 xml:space="preserve">и обеспечению </w:t>
      </w:r>
      <w:proofErr w:type="gramStart"/>
      <w:r w:rsidRPr="004F576E">
        <w:rPr>
          <w:rFonts w:ascii="Arial" w:hAnsi="Arial" w:cs="Arial"/>
          <w:b/>
        </w:rPr>
        <w:t>контроля за</w:t>
      </w:r>
      <w:proofErr w:type="gramEnd"/>
      <w:r w:rsidRPr="004F576E">
        <w:rPr>
          <w:rFonts w:ascii="Arial" w:hAnsi="Arial" w:cs="Arial"/>
          <w:b/>
        </w:rPr>
        <w:t xml:space="preserve"> их производством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bookmarkStart w:id="5" w:name="P727"/>
      <w:bookmarkEnd w:id="5"/>
      <w:r w:rsidRPr="004F576E">
        <w:rPr>
          <w:rFonts w:ascii="Arial" w:hAnsi="Arial" w:cs="Arial"/>
        </w:rPr>
        <w:t xml:space="preserve">     6.1. </w:t>
      </w:r>
      <w:proofErr w:type="gramStart"/>
      <w:r w:rsidRPr="004F576E">
        <w:rPr>
          <w:rFonts w:ascii="Arial" w:hAnsi="Arial" w:cs="Arial"/>
        </w:rPr>
        <w:t>На земельных участках, расположенных на территории муниципального образования, государственная собственность на которые не разграничена или находящихся в муниципальной собственности, хозяйствующим субъектам и физ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ческим лицам запрещается проведение всех видов земляных работ (производство дорожных, строительных, аварийных и прочих земляных работ) без письменного разрешения или после окончания его срока действия в случае отсутствия разр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шения на строительство на участке проведения земляных работ.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Не являются земляными работами (в целях настоящих Правил) работы, ос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ществляемые в соответствии с разрешением на строительство на участке пров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дения земляных работ.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6.2. Разрешение на производство земляных работ (далее - разрешение) выд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ется администрацией муниципального образования на </w:t>
      </w:r>
      <w:proofErr w:type="gramStart"/>
      <w:r w:rsidRPr="004F576E">
        <w:rPr>
          <w:rFonts w:ascii="Arial" w:hAnsi="Arial" w:cs="Arial"/>
        </w:rPr>
        <w:t>основании</w:t>
      </w:r>
      <w:proofErr w:type="gramEnd"/>
      <w:r w:rsidRPr="004F576E">
        <w:rPr>
          <w:rFonts w:ascii="Arial" w:hAnsi="Arial" w:cs="Arial"/>
        </w:rPr>
        <w:t xml:space="preserve"> заявления х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зяйствующего субъекта или физического лица (далее - Заказчик работ). Для пол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чения разрешения Заказчик работ представляет в администрацию муниципальн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го образования заявление по установленной форме. Форма заявления на получ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ние разрешения, форма разрешения требования к проведению земляных работ и обеспечению </w:t>
      </w:r>
      <w:proofErr w:type="gramStart"/>
      <w:r w:rsidRPr="004F576E">
        <w:rPr>
          <w:rFonts w:ascii="Arial" w:hAnsi="Arial" w:cs="Arial"/>
        </w:rPr>
        <w:t>контроля за</w:t>
      </w:r>
      <w:proofErr w:type="gramEnd"/>
      <w:r w:rsidRPr="004F576E">
        <w:rPr>
          <w:rFonts w:ascii="Arial" w:hAnsi="Arial" w:cs="Arial"/>
        </w:rPr>
        <w:t xml:space="preserve"> их производством утверждаются постановлением адм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нистрации муниципального образования.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6.3. Проведение земляных работ, включая порядок приема-сдачи выполненных работ по ликвидации последствий земляных работ (разрытий) и выполнения иных условий разрешений, осуществляется в соответствии с действующим законод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тельством Российской Федерации, муниципальными правовыми актами и с уч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том следующих обязательных требований: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- на </w:t>
      </w:r>
      <w:proofErr w:type="gramStart"/>
      <w:r w:rsidRPr="004F576E">
        <w:rPr>
          <w:rFonts w:ascii="Arial" w:hAnsi="Arial" w:cs="Arial"/>
        </w:rPr>
        <w:t>пересечении</w:t>
      </w:r>
      <w:proofErr w:type="gramEnd"/>
      <w:r w:rsidRPr="004F576E">
        <w:rPr>
          <w:rFonts w:ascii="Arial" w:hAnsi="Arial" w:cs="Arial"/>
        </w:rPr>
        <w:t xml:space="preserve"> с проезжей частью дорог с усовершенствованным покрытием прокладка подземных инженерных коммуникаций производится бестраншейным (закрытым) способом, исключающим нарушение дорожного покрытия. Допуст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мость прокладки подземных инженерных коммуникаций открытым способом во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можна при получении согласований в администрации муниципального образов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 xml:space="preserve">ния;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 случае если проведение земляных работ ограничивает или перекрывает дв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жение транспорта (автобусные, троллейбусные маршруты), после выхода расп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ряжения о закрытии или ограничении движения транспорта администрация мун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ципального образования информирует об этом население через средства масс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вой информации с указанием сроков закрытия маршрута и изменения схемы дв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жения.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6.4. В случае возникновения аварии на инженерных коммуникациях выполн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ние работ проводится с учетом следующих особенностей: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лицо, производящее работы по ликвидации аварии, немедленно приступает к ликвидации аварии без получения разрешения с обязательным сообщением т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лефонограммой в администрацию муниципального образования, территориал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ное подразделение ГИ</w:t>
      </w:r>
      <w:proofErr w:type="gramStart"/>
      <w:r w:rsidRPr="004F576E">
        <w:rPr>
          <w:rFonts w:ascii="Arial" w:hAnsi="Arial" w:cs="Arial"/>
        </w:rPr>
        <w:t>БДД в сл</w:t>
      </w:r>
      <w:proofErr w:type="gramEnd"/>
      <w:r w:rsidRPr="004F576E">
        <w:rPr>
          <w:rFonts w:ascii="Arial" w:hAnsi="Arial" w:cs="Arial"/>
        </w:rPr>
        <w:t>учае возникновения аварии на проезжей части д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рог о месте произошедшей аварии и начале проведения работ;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 течение суток с момента начала аварийных работ Заказчик работ, производ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щий работы по ликвидации аварии, не прекращая проведения аварийных работ, представляет в администрацию муниципального района заявление на получение разрешения и необходимые документы;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аварийные работы производятся непрерывно (круглосуточно), в том числе в в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>ходные и праздничные дни.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6.5. Заказчик работ несет ответственность за качество восстановления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(в том числе за качество асфальтобетонных покрытий, тротуарной плитки, планировки земли и приживаемости зеленых насаждений) в течение 4 лет с момента приемки восстановленного благоустройства администрацией муниц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пального образования. В случае нарушения благоустройства в указанный период (возникновение провалов, просадок, выбоин, ям и т.д.), связанного с некачестве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ным проведением работ, Заказчик работ обязан своевременно и за свой счет устранить имеющиеся нарушения. В случае неисполнения вышеуказанных обяз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тельств администрация муниципального образования предъявляет требования к Заказчику работ о понуждении к исполнению обязательств по восстановлению благоустройства в судебном порядке.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6.6. При выполнении строительно-монтажных и других работ, связанных с ра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рытием (проведением земляных работ), места их производства должны быть об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рудованы ограждениями, обеспечивающими безопасность людей и транспорта. Кроме того, в темное время суток на дороге и тротуарах - с обозначением свет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вой сигнализацией красного цвета. Запрещается складировать строительные м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териалы, строительный мусор, нерастительный (инертный) грунт на газоны, тр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туары, проезжую часть за пределами ограждений мест проведения работ.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6.7. Во избежание загрязнения подъездных путей и улиц населенного пункта должна быть обеспечена очистка или мойка колес автотранспорта при выезде со строительных площадок (мест производства работ), которые оборудуются пункт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ми очистки или мойки колес транспортных средств на выездах. Подъездные пути к строительным площадкам должны иметь твердое покрытие. Запрещается вывоз грязи колесами автотранспорта со строительных площадок на территорию нас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ленного пункта.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6.8. При производстве земляных работ в местах прохода пешеходов траншеи должны быть оборудованы пешеходными мостиками. Мостик для пешеходов до</w:t>
      </w:r>
      <w:r w:rsidRPr="004F576E">
        <w:rPr>
          <w:rFonts w:ascii="Arial" w:hAnsi="Arial" w:cs="Arial"/>
        </w:rPr>
        <w:t>л</w:t>
      </w:r>
      <w:r w:rsidRPr="004F576E">
        <w:rPr>
          <w:rFonts w:ascii="Arial" w:hAnsi="Arial" w:cs="Arial"/>
        </w:rPr>
        <w:t>жен иметь ширину не менее 0,8 м и перила высотой не менее 1,0 м.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6.9. При производстве работ, указанных в пункте 6.1 настоящего раздела, должны быть приняты меры по сохранению растительного слоя грунта и испол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зованию его по назначению.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6.10. В случае невозможности восстановления благоустройства в связи с наступлением осенне-зимнего сезона восстановление Заказчиком работ произв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дится по окончании вышеуказанного периода. Места производства работ должны быть засыпаны, защебенены и не должны иметь просадок и выбоин.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6.11. </w:t>
      </w:r>
      <w:proofErr w:type="gramStart"/>
      <w:r w:rsidRPr="004F576E">
        <w:rPr>
          <w:rFonts w:ascii="Arial" w:hAnsi="Arial" w:cs="Arial"/>
        </w:rPr>
        <w:t>Работа, выполняемая Заказчиком работ и указанная в пункте 6.1 насто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щего раздела, считается законченной после полного благоустройства улиц, тр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туаров, пешеходных дорожек, газонов, внутриквартальных, придомовых и других территорий и подписания соответствующим администрацией муниципального о</w:t>
      </w:r>
      <w:r w:rsidRPr="004F576E">
        <w:rPr>
          <w:rFonts w:ascii="Arial" w:hAnsi="Arial" w:cs="Arial"/>
        </w:rPr>
        <w:t>б</w:t>
      </w:r>
      <w:r w:rsidRPr="004F576E">
        <w:rPr>
          <w:rFonts w:ascii="Arial" w:hAnsi="Arial" w:cs="Arial"/>
        </w:rPr>
        <w:t>разования акта о восстановлении благоустройства.</w:t>
      </w:r>
      <w:proofErr w:type="gramEnd"/>
      <w:r w:rsidRPr="004F576E">
        <w:rPr>
          <w:rFonts w:ascii="Arial" w:hAnsi="Arial" w:cs="Arial"/>
        </w:rPr>
        <w:t xml:space="preserve"> В случае отсутствия подп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санного сторонами акта о восстановлении благоустройства произведенные раб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 xml:space="preserve">ты считаются незаконченными.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К моменту подписания акта о восстановлении благоустройства Заказчик работ должен предъявить исполнительную документацию по восстановлению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(акты на скрытые виды работ, паспорта на применяемые материалы).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  <w:lang w:val="en-US"/>
        </w:rPr>
        <w:t>VII</w:t>
      </w:r>
      <w:r w:rsidRPr="004F576E">
        <w:rPr>
          <w:rFonts w:ascii="Arial" w:hAnsi="Arial" w:cs="Arial"/>
          <w:b/>
        </w:rPr>
        <w:t>. Особые требования к доступности среды для маломобильных</w:t>
      </w:r>
    </w:p>
    <w:p w:rsidR="004F576E" w:rsidRPr="004F576E" w:rsidRDefault="004F576E" w:rsidP="004F576E">
      <w:pPr>
        <w:jc w:val="center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>групп населения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7.1. </w:t>
      </w:r>
      <w:proofErr w:type="gramStart"/>
      <w:r w:rsidRPr="004F576E">
        <w:rPr>
          <w:rFonts w:ascii="Arial" w:hAnsi="Arial" w:cs="Arial"/>
        </w:rPr>
        <w:t>При проектировании объектов благоустройства жилой среды, улиц и д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рог, объектов культурно-бытового обслуживания необходимо обеспечить досту</w:t>
      </w:r>
      <w:r w:rsidRPr="004F576E">
        <w:rPr>
          <w:rFonts w:ascii="Arial" w:hAnsi="Arial" w:cs="Arial"/>
        </w:rPr>
        <w:t>п</w:t>
      </w:r>
      <w:r w:rsidRPr="004F576E">
        <w:rPr>
          <w:rFonts w:ascii="Arial" w:hAnsi="Arial" w:cs="Arial"/>
        </w:rPr>
        <w:t>ность для маломобильных групп населения, имея в виду оснащение этих объе</w:t>
      </w:r>
      <w:r w:rsidRPr="004F576E">
        <w:rPr>
          <w:rFonts w:ascii="Arial" w:hAnsi="Arial" w:cs="Arial"/>
        </w:rPr>
        <w:t>к</w:t>
      </w:r>
      <w:r w:rsidRPr="004F576E">
        <w:rPr>
          <w:rFonts w:ascii="Arial" w:hAnsi="Arial" w:cs="Arial"/>
        </w:rPr>
        <w:t>тов элементами и техническими средствами, способствующими передвижению инвалидов и других групп с ограниченными возможностями передвижения (спец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ально оборудованные пешеходные пути, пандусы, места на остановках общ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ственного транспорта и автостоянках, поручни, ограждения, приспособления и т.д.).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7.2. Проектирование, строительство, установка технических средств и обор</w:t>
      </w:r>
      <w:r w:rsidRPr="004F576E">
        <w:rPr>
          <w:rFonts w:ascii="Arial" w:hAnsi="Arial" w:cs="Arial"/>
        </w:rPr>
        <w:t>у</w:t>
      </w:r>
      <w:r w:rsidRPr="004F576E">
        <w:rPr>
          <w:rFonts w:ascii="Arial" w:hAnsi="Arial" w:cs="Arial"/>
        </w:rPr>
        <w:t>дования, способствующих передвижению пожилых лиц и инвалидов, осуществл</w:t>
      </w:r>
      <w:r w:rsidRPr="004F576E">
        <w:rPr>
          <w:rFonts w:ascii="Arial" w:hAnsi="Arial" w:cs="Arial"/>
        </w:rPr>
        <w:t>я</w:t>
      </w:r>
      <w:r w:rsidRPr="004F576E">
        <w:rPr>
          <w:rFonts w:ascii="Arial" w:hAnsi="Arial" w:cs="Arial"/>
        </w:rPr>
        <w:t>ются при новом строительстве заказчиком в соответствии с утвержденной проек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ной документацией, а в условиях сложившейся застройки - собственниками, вл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дельцами земельных участков.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7.3. Проектная документация на благоустройство территории должна соотве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ствовать федеральным нормативным требованиям для проектирования окруж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7.4. Пути движения маломобильных групп населения, входные группы в здания должны соответствовать требованиям, установленным Сводом правил СП 59.13330.2016 "Доступность зданий и сооружений для маломобильных групп населения".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7.5. При выполнении благоустройства улиц в части организации подходов к зданиям и сооружениям поверхность реконструируемой части тротуаров выпо</w:t>
      </w:r>
      <w:r w:rsidRPr="004F576E">
        <w:rPr>
          <w:rFonts w:ascii="Arial" w:hAnsi="Arial" w:cs="Arial"/>
        </w:rPr>
        <w:t>л</w:t>
      </w:r>
      <w:r w:rsidRPr="004F576E">
        <w:rPr>
          <w:rFonts w:ascii="Arial" w:hAnsi="Arial" w:cs="Arial"/>
        </w:rPr>
        <w:t>няется в одном уровне с существующим тротуаром или обеспечивается плавный переход между поверхностями тротуаров, выполненных в разных уровнях.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7.6. Тротуары, подходы к зданиям, пандусы и ступени должны иметь несколь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>кую поверхность.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7.7. Поверхности тротуаров, площадок перед входом в здания, ступеней и па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дусов, имеющие скользкую поверхность в холодный период времени, обрабат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 xml:space="preserve">ваются специальными </w:t>
      </w:r>
      <w:proofErr w:type="spellStart"/>
      <w:r w:rsidRPr="004F576E">
        <w:rPr>
          <w:rFonts w:ascii="Arial" w:hAnsi="Arial" w:cs="Arial"/>
        </w:rPr>
        <w:t>противогололедными</w:t>
      </w:r>
      <w:proofErr w:type="spellEnd"/>
      <w:r w:rsidRPr="004F576E">
        <w:rPr>
          <w:rFonts w:ascii="Arial" w:hAnsi="Arial" w:cs="Arial"/>
        </w:rPr>
        <w:t xml:space="preserve"> средствами или принимаются меры по укрытию этих поверхностей противоскользящими материалами.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  <w:lang w:val="en-US"/>
        </w:rPr>
        <w:t>VIII</w:t>
      </w:r>
      <w:r w:rsidRPr="004F576E">
        <w:rPr>
          <w:rFonts w:ascii="Arial" w:hAnsi="Arial" w:cs="Arial"/>
          <w:b/>
        </w:rPr>
        <w:t>. Контроль за исполнением настоящих Правил</w:t>
      </w:r>
    </w:p>
    <w:p w:rsidR="004F576E" w:rsidRPr="004F576E" w:rsidRDefault="004F576E" w:rsidP="004F576E">
      <w:pPr>
        <w:jc w:val="center"/>
        <w:rPr>
          <w:rFonts w:ascii="Arial" w:hAnsi="Arial" w:cs="Arial"/>
        </w:rPr>
      </w:pPr>
      <w:r w:rsidRPr="004F576E">
        <w:rPr>
          <w:rFonts w:ascii="Arial" w:hAnsi="Arial" w:cs="Arial"/>
          <w:b/>
        </w:rPr>
        <w:t>и ответственность за их нарушение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8.1. Организация работ по уборке и благоустройству территории муниципал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ного образования и ответственность за качеством своевременность выполненной работы возлагаются на администрацию муниципального образования, собстве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ников, арендаторов земельных участков, зданий и сооружений, собственников п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мещений в многоквартирных домах и лиц, осуществляющих по договору управл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ние (эксплуатацию) многоквартирными домами, собственников жилых домов и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дивидуальной застройки.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8.2. Администрация муниципального образования, ее структурные   подразд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ления осуществляют контроль в пределах своей компетенции за соблюдением физическими и юридическими лицами Правил.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8.3. В случае выявления фактов нарушений Правил уполномоченные органы местного самоуправления и их должностные лица вправе: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выдать предписание об устранении нарушений;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составить протокол об административном правонарушении в порядке, устано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ленном действующим законодательством;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обратиться в суд с заявлением (исковым заявлением) о признании</w:t>
      </w:r>
      <w:r w:rsidRPr="004F576E">
        <w:rPr>
          <w:rFonts w:ascii="Arial" w:hAnsi="Arial" w:cs="Arial"/>
        </w:rPr>
        <w:br/>
      </w:r>
      <w:proofErr w:type="gramStart"/>
      <w:r w:rsidRPr="004F576E">
        <w:rPr>
          <w:rFonts w:ascii="Arial" w:hAnsi="Arial" w:cs="Arial"/>
        </w:rPr>
        <w:t>незаконными</w:t>
      </w:r>
      <w:proofErr w:type="gramEnd"/>
      <w:r w:rsidRPr="004F576E">
        <w:rPr>
          <w:rFonts w:ascii="Arial" w:hAnsi="Arial" w:cs="Arial"/>
        </w:rPr>
        <w:t xml:space="preserve"> действий (бездействия) физических и (или) юридических лиц,</w:t>
      </w:r>
      <w:r w:rsidRPr="004F576E">
        <w:rPr>
          <w:rFonts w:ascii="Arial" w:hAnsi="Arial" w:cs="Arial"/>
        </w:rPr>
        <w:br/>
        <w:t>нарушающих Правила, и о возмещении ущерба.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8.4. Лица, виновные в нарушении настоящих Правил, несут ответственность в административном порядке в соответствии с Кодексом Волгоградской области об административной ответственности.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8.5. Привлечение к административной ответственности не освобождает вино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Вред, причиненный в результате нарушения Правил, возмещается виновными л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цами в порядке, установленном действующим законодательством.</w:t>
      </w:r>
    </w:p>
    <w:p w:rsidR="004F576E" w:rsidRPr="004F576E" w:rsidRDefault="004F576E" w:rsidP="004F576E">
      <w:pPr>
        <w:jc w:val="center"/>
        <w:rPr>
          <w:rFonts w:ascii="Arial" w:hAnsi="Arial" w:cs="Arial"/>
        </w:rPr>
      </w:pPr>
      <w:r w:rsidRPr="004F576E">
        <w:rPr>
          <w:rFonts w:ascii="Arial" w:hAnsi="Arial" w:cs="Arial"/>
        </w:rPr>
        <w:t>________________________________________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bookmarkStart w:id="6" w:name="_GoBack"/>
      <w:bookmarkEnd w:id="6"/>
      <w:r w:rsidRPr="004F576E">
        <w:rPr>
          <w:rFonts w:ascii="Arial" w:hAnsi="Arial" w:cs="Arial"/>
          <w:sz w:val="20"/>
          <w:szCs w:val="20"/>
        </w:rPr>
        <w:t xml:space="preserve">Приложение №1 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 xml:space="preserve">к Правилам благоустройства территории 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>Солонцовского сельского поселения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 xml:space="preserve"> Алексеевского муниципального района 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>Волгоградской области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  <w:color w:val="FF0000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ПОРЯДОК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ОБЩЕСТВЕННОГО УЧАСТИЯ В ДЕЯТЕЛЬНОСТИ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 xml:space="preserve">ПО БЛАГОУСТРОЙСТВУ ТЕРРИТОРИИ СОЛОНЦОВСКОГО </w:t>
      </w:r>
      <w:proofErr w:type="gramStart"/>
      <w:r w:rsidRPr="004F576E">
        <w:rPr>
          <w:rFonts w:ascii="Arial" w:hAnsi="Arial" w:cs="Arial"/>
          <w:b/>
        </w:rPr>
        <w:t>СЕЛЬСКОГО</w:t>
      </w:r>
      <w:proofErr w:type="gramEnd"/>
      <w:r w:rsidRPr="004F576E">
        <w:rPr>
          <w:rFonts w:ascii="Arial" w:hAnsi="Arial" w:cs="Arial"/>
          <w:b/>
        </w:rPr>
        <w:t xml:space="preserve"> 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 xml:space="preserve">ПОСЕЛЕНИЯ АЛЕКСЕЕВСКОГО МУНИЦИПАЛЬНОГО РАЙОНА </w:t>
      </w:r>
    </w:p>
    <w:p w:rsidR="004F576E" w:rsidRPr="004F576E" w:rsidRDefault="004F576E" w:rsidP="004F576E">
      <w:pPr>
        <w:jc w:val="center"/>
        <w:rPr>
          <w:rFonts w:ascii="Arial" w:hAnsi="Arial" w:cs="Arial"/>
          <w:b/>
          <w:color w:val="FF0000"/>
        </w:rPr>
      </w:pPr>
      <w:r w:rsidRPr="004F576E">
        <w:rPr>
          <w:rFonts w:ascii="Arial" w:hAnsi="Arial" w:cs="Arial"/>
          <w:b/>
        </w:rPr>
        <w:t>ВОЛГОГРАДСКОЙ ОБЛАСТИ</w:t>
      </w:r>
    </w:p>
    <w:p w:rsidR="004F576E" w:rsidRPr="004F576E" w:rsidRDefault="004F576E" w:rsidP="004F576E">
      <w:pPr>
        <w:jc w:val="both"/>
        <w:rPr>
          <w:rFonts w:ascii="Arial" w:hAnsi="Arial" w:cs="Arial"/>
          <w:color w:val="FF0000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</w:t>
      </w:r>
      <w:proofErr w:type="gramStart"/>
      <w:r w:rsidRPr="004F576E">
        <w:rPr>
          <w:rFonts w:ascii="Arial" w:hAnsi="Arial" w:cs="Arial"/>
        </w:rPr>
        <w:t>1.Жители, представители сообществ и различных объединений и организаций (далее - заинтересованные лица) Солонцовского сельского поселения Алексее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ского муниципального района Волгоградской области имеют право участвовать в мероприятиях по развитию территории Солонцовского сельского поселения, ре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лизации проектирования благоустройства, размещению элементов благоустро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ства, содержанию объектов благоустройства и их элементов в соответствии с 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конодательством Российской Федерации и Волгоградской области.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2. Формами участия являются: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совместное определение целей и задач по развитию территории, инвентариз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ция проблем и потенциалов среды;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обсуждение и выбор типа оборудования, некапитальных объектов, малых арх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тектурных форм, включая определение их функционального назначения, соотве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ствующих габаритов, стилевого решения, материалов;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 консультации в выборе типов покрытий, с учетом функционального зонирования территории, по предполагаемым типам озеленения, по предполагаемым типам освещения и осветительного оборудования;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участие в разработке проекта, обсуждение решений с архитекторами, лан</w:t>
      </w:r>
      <w:r w:rsidRPr="004F576E">
        <w:rPr>
          <w:rFonts w:ascii="Arial" w:hAnsi="Arial" w:cs="Arial"/>
        </w:rPr>
        <w:t>д</w:t>
      </w:r>
      <w:r w:rsidRPr="004F576E">
        <w:rPr>
          <w:rFonts w:ascii="Arial" w:hAnsi="Arial" w:cs="Arial"/>
        </w:rPr>
        <w:t>шафтными архитекторами, проектировщиками и другими профильными специал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стами;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одобрение проектных решений;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осуществление общественного контроля над процессом реализации проекта, эксплуатации территории (посредством формирования рабочих групп, общ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ственного либо наблюдательного совета проекта и т.д.);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самостоятельное благоустройство территории;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участие в конкурсе на лучший проект благоустройства (далее - конкурс) с посл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дующей передачей его для реализации администрации Солонцовского сельского поселения;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- направление предложений по благоустройству в администрацию Солонцовского сельского поселения.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3.Механизмы общественного участия.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3.1. Обсуждение проектов проводится в интерактивном формате способами, предусмотренными Федеральным </w:t>
      </w:r>
      <w:hyperlink r:id="rId13" w:history="1">
        <w:r w:rsidRPr="004F576E">
          <w:rPr>
            <w:rFonts w:ascii="Arial" w:hAnsi="Arial" w:cs="Arial"/>
          </w:rPr>
          <w:t>законом</w:t>
        </w:r>
      </w:hyperlink>
      <w:r w:rsidRPr="004F576E">
        <w:rPr>
          <w:rFonts w:ascii="Arial" w:hAnsi="Arial" w:cs="Arial"/>
        </w:rPr>
        <w:t xml:space="preserve"> от 21 июля 2014 г. N 212-ФЗ "Об осн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вах общественного контроля в Российской Федерации".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3.2. </w:t>
      </w:r>
      <w:proofErr w:type="gramStart"/>
      <w:r w:rsidRPr="004F576E">
        <w:rPr>
          <w:rFonts w:ascii="Arial" w:hAnsi="Arial" w:cs="Arial"/>
        </w:rPr>
        <w:t>Используются следующие инструменты: анкетирование, опросы, интерв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юирование, работа с отдельными группами пользователей, организация проек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3.3. Для проведения общественных обсуждений выбираются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седству с объектом проектирования.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3.4. Итоги встреч, проектных семинаров, </w:t>
      </w:r>
      <w:proofErr w:type="gramStart"/>
      <w:r w:rsidRPr="004F576E">
        <w:rPr>
          <w:rFonts w:ascii="Arial" w:hAnsi="Arial" w:cs="Arial"/>
        </w:rPr>
        <w:t>дизайн-игр</w:t>
      </w:r>
      <w:proofErr w:type="gramEnd"/>
      <w:r w:rsidRPr="004F576E">
        <w:rPr>
          <w:rFonts w:ascii="Arial" w:hAnsi="Arial" w:cs="Arial"/>
        </w:rPr>
        <w:t xml:space="preserve"> и любых других форматов общественных обсуждений освещаются в средствах массовой информации и в</w:t>
      </w:r>
      <w:r w:rsidRPr="004F576E">
        <w:rPr>
          <w:rFonts w:ascii="Arial" w:hAnsi="Arial" w:cs="Arial"/>
        </w:rPr>
        <w:t>ы</w:t>
      </w:r>
      <w:r w:rsidRPr="004F576E">
        <w:rPr>
          <w:rFonts w:ascii="Arial" w:hAnsi="Arial" w:cs="Arial"/>
        </w:rPr>
        <w:t>кладываются в публичный доступ на официальном сайте администрации.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3.5. Для обеспечения квалифицированного участия заблаговременно до пр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ведения самого общественного обсуждения публикуется достоверная и актуал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 xml:space="preserve">ная информация о проекте, результатах </w:t>
      </w:r>
      <w:proofErr w:type="gramStart"/>
      <w:r w:rsidRPr="004F576E">
        <w:rPr>
          <w:rFonts w:ascii="Arial" w:hAnsi="Arial" w:cs="Arial"/>
        </w:rPr>
        <w:t>пред</w:t>
      </w:r>
      <w:proofErr w:type="gramEnd"/>
      <w:r w:rsidRPr="004F576E">
        <w:rPr>
          <w:rFonts w:ascii="Arial" w:hAnsi="Arial" w:cs="Arial"/>
        </w:rPr>
        <w:t xml:space="preserve"> проектного исследования, а также сам проект.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3.6. Общественный контроль является одним из механизмов общественного участия.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3.7. Общественный контроль в области благоустройства осуществляется л</w:t>
      </w:r>
      <w:r w:rsidRPr="004F576E">
        <w:rPr>
          <w:rFonts w:ascii="Arial" w:hAnsi="Arial" w:cs="Arial"/>
        </w:rPr>
        <w:t>ю</w:t>
      </w:r>
      <w:r w:rsidRPr="004F576E">
        <w:rPr>
          <w:rFonts w:ascii="Arial" w:hAnsi="Arial" w:cs="Arial"/>
        </w:rPr>
        <w:t>быми заинтересованными физическими и юридическими лицами, в том числе с использованием технических средств для фото-, видео фиксации, а также инте</w:t>
      </w:r>
      <w:r w:rsidRPr="004F576E">
        <w:rPr>
          <w:rFonts w:ascii="Arial" w:hAnsi="Arial" w:cs="Arial"/>
        </w:rPr>
        <w:t>р</w:t>
      </w:r>
      <w:r w:rsidRPr="004F576E">
        <w:rPr>
          <w:rFonts w:ascii="Arial" w:hAnsi="Arial" w:cs="Arial"/>
        </w:rPr>
        <w:t>активных порталов в сети Интернет. Информация о выявленных и зафиксирова</w:t>
      </w:r>
      <w:r w:rsidRPr="004F576E">
        <w:rPr>
          <w:rFonts w:ascii="Arial" w:hAnsi="Arial" w:cs="Arial"/>
        </w:rPr>
        <w:t>н</w:t>
      </w:r>
      <w:r w:rsidRPr="004F576E">
        <w:rPr>
          <w:rFonts w:ascii="Arial" w:hAnsi="Arial" w:cs="Arial"/>
        </w:rPr>
        <w:t>ных в рамках общественного контроля нарушениях в области благоустройства направляется для принятия мер в администрацию Солонцовского сельского пос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 xml:space="preserve">ления и (или) на интерактивный портал в сети Интернет.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3.8. Общественный контроль в области благоустройства осуществляется с уч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том положений законов и иных нормативных правовых актов об обеспечении о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крытости информации и общественном контроле в области благоустройства, ж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лищных и коммунальных услуг.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4. </w:t>
      </w:r>
      <w:proofErr w:type="gramStart"/>
      <w:r w:rsidRPr="004F576E">
        <w:rPr>
          <w:rFonts w:ascii="Arial" w:hAnsi="Arial" w:cs="Arial"/>
        </w:rPr>
        <w:t>Самостоятельное благоустройство может быть на основании разрешения на использование земель или земельного участка для размещения элемента благ</w:t>
      </w:r>
      <w:r w:rsidRPr="004F576E">
        <w:rPr>
          <w:rFonts w:ascii="Arial" w:hAnsi="Arial" w:cs="Arial"/>
        </w:rPr>
        <w:t>о</w:t>
      </w:r>
      <w:r w:rsidRPr="004F576E">
        <w:rPr>
          <w:rFonts w:ascii="Arial" w:hAnsi="Arial" w:cs="Arial"/>
        </w:rPr>
        <w:t>устройства без предоставления земельного участка и установления сервитута в соответствии с земельным законодательством, на основании разработанного и согласованного в установленном порядке проекта благоустройства при наличии в случае проведения земляных, ремонтных и иных работ, связанных с благоустро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ством, ордера на производство указанных работ.</w:t>
      </w:r>
      <w:proofErr w:type="gramEnd"/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 Участие в конкурсе с последующей передачей его для реализации админ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 xml:space="preserve">страции муниципального образования.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5.1. Лицо, заинтересованное в благоустройстве территории, имеет право ра</w:t>
      </w:r>
      <w:r w:rsidRPr="004F576E">
        <w:rPr>
          <w:rFonts w:ascii="Arial" w:hAnsi="Arial" w:cs="Arial"/>
        </w:rPr>
        <w:t>з</w:t>
      </w:r>
      <w:r w:rsidRPr="004F576E">
        <w:rPr>
          <w:rFonts w:ascii="Arial" w:hAnsi="Arial" w:cs="Arial"/>
        </w:rPr>
        <w:t xml:space="preserve">работать проект благоустройства за счет </w:t>
      </w:r>
      <w:proofErr w:type="gramStart"/>
      <w:r w:rsidRPr="004F576E">
        <w:rPr>
          <w:rFonts w:ascii="Arial" w:hAnsi="Arial" w:cs="Arial"/>
        </w:rPr>
        <w:t>собственных</w:t>
      </w:r>
      <w:proofErr w:type="gramEnd"/>
      <w:r w:rsidRPr="004F576E">
        <w:rPr>
          <w:rFonts w:ascii="Arial" w:hAnsi="Arial" w:cs="Arial"/>
        </w:rPr>
        <w:t xml:space="preserve">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5.2. Порядок проведения конкурса, сроки его проведения, требования к учас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никам конкурса устанавливаются уполномоченным исполнительным органом го</w:t>
      </w:r>
      <w:r w:rsidRPr="004F576E">
        <w:rPr>
          <w:rFonts w:ascii="Arial" w:hAnsi="Arial" w:cs="Arial"/>
        </w:rPr>
        <w:t>с</w:t>
      </w:r>
      <w:r w:rsidRPr="004F576E">
        <w:rPr>
          <w:rFonts w:ascii="Arial" w:hAnsi="Arial" w:cs="Arial"/>
        </w:rPr>
        <w:t>ударственной власти Волгоградской области.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 Направление предложений по благоустройству в администрацию Солонцо</w:t>
      </w:r>
      <w:r w:rsidRPr="004F576E">
        <w:rPr>
          <w:rFonts w:ascii="Arial" w:hAnsi="Arial" w:cs="Arial"/>
        </w:rPr>
        <w:t>в</w:t>
      </w:r>
      <w:r w:rsidRPr="004F576E">
        <w:rPr>
          <w:rFonts w:ascii="Arial" w:hAnsi="Arial" w:cs="Arial"/>
        </w:rPr>
        <w:t>ского сельского поселения.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6.1. Заинтересованные лица вправе подать в администрацию Солонцовского сельского поселения предложения по благоустройству внутриквартальной терр</w:t>
      </w:r>
      <w:r w:rsidRPr="004F576E">
        <w:rPr>
          <w:rFonts w:ascii="Arial" w:hAnsi="Arial" w:cs="Arial"/>
        </w:rPr>
        <w:t>и</w:t>
      </w:r>
      <w:r w:rsidRPr="004F576E">
        <w:rPr>
          <w:rFonts w:ascii="Arial" w:hAnsi="Arial" w:cs="Arial"/>
        </w:rPr>
        <w:t>тории.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6.2. Администрация Солонцовского сельского поселения учитывает поданные предложения при формировании адресных программ благоустройства вну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риквартальной территории на очередной финансовый год.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center"/>
        <w:rPr>
          <w:rFonts w:ascii="Arial" w:hAnsi="Arial" w:cs="Arial"/>
        </w:rPr>
      </w:pPr>
      <w:r w:rsidRPr="004F576E">
        <w:rPr>
          <w:rFonts w:ascii="Arial" w:hAnsi="Arial" w:cs="Arial"/>
        </w:rPr>
        <w:t>__________________________________________________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 xml:space="preserve">Приложение №1 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 xml:space="preserve">к Правилам благоустройства территории 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>Солонцовского сельского поселения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 xml:space="preserve"> Алексеевского муниципального района </w:t>
      </w:r>
    </w:p>
    <w:p w:rsidR="004F576E" w:rsidRPr="004F576E" w:rsidRDefault="004F576E" w:rsidP="004F576E">
      <w:pPr>
        <w:jc w:val="right"/>
        <w:rPr>
          <w:rFonts w:ascii="Arial" w:hAnsi="Arial" w:cs="Arial"/>
          <w:sz w:val="20"/>
          <w:szCs w:val="20"/>
        </w:rPr>
      </w:pPr>
      <w:r w:rsidRPr="004F576E">
        <w:rPr>
          <w:rFonts w:ascii="Arial" w:hAnsi="Arial" w:cs="Arial"/>
          <w:sz w:val="20"/>
          <w:szCs w:val="20"/>
        </w:rPr>
        <w:t>Волгоградской области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right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СОГЛАШЕНИЕ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 xml:space="preserve">О ВЗАИМНОМ СОТРУДНИЧЕСТВЕ ПО БЛАГОУСТРОЙСТВУ </w:t>
      </w:r>
    </w:p>
    <w:p w:rsidR="004F576E" w:rsidRPr="004F576E" w:rsidRDefault="004F576E" w:rsidP="004F576E">
      <w:pPr>
        <w:jc w:val="center"/>
        <w:rPr>
          <w:rFonts w:ascii="Arial" w:hAnsi="Arial" w:cs="Arial"/>
          <w:b/>
        </w:rPr>
      </w:pPr>
      <w:r w:rsidRPr="004F576E">
        <w:rPr>
          <w:rFonts w:ascii="Arial" w:hAnsi="Arial" w:cs="Arial"/>
          <w:b/>
        </w:rPr>
        <w:t>СОЛОНЦОВСКОГО СЕЛЬСКОГО ПОСЕЛЕНИЯ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Х. Солонцовский                                                              «__»___________20___г.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Администрация Солонцовского сельского поселения Алексеевского муниципал</w:t>
      </w:r>
      <w:r w:rsidRPr="004F576E">
        <w:rPr>
          <w:rFonts w:ascii="Arial" w:hAnsi="Arial" w:cs="Arial"/>
        </w:rPr>
        <w:t>ь</w:t>
      </w:r>
      <w:r w:rsidRPr="004F576E">
        <w:rPr>
          <w:rFonts w:ascii="Arial" w:hAnsi="Arial" w:cs="Arial"/>
        </w:rPr>
        <w:t>ного района Волгоградской области, в лице главы Солонцовского сельского пос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ления ___________________________________, действующего на основании Устава, именуемая в дальнейшем "Администрация", с одной стороны, и  гражд</w:t>
      </w:r>
      <w:r w:rsidRPr="004F576E">
        <w:rPr>
          <w:rFonts w:ascii="Arial" w:hAnsi="Arial" w:cs="Arial"/>
        </w:rPr>
        <w:t>а</w:t>
      </w:r>
      <w:r w:rsidRPr="004F576E">
        <w:rPr>
          <w:rFonts w:ascii="Arial" w:hAnsi="Arial" w:cs="Arial"/>
        </w:rPr>
        <w:t>нин России -____________________________________,  именуемый в дальне</w:t>
      </w:r>
      <w:r w:rsidRPr="004F576E">
        <w:rPr>
          <w:rFonts w:ascii="Arial" w:hAnsi="Arial" w:cs="Arial"/>
        </w:rPr>
        <w:t>й</w:t>
      </w:r>
      <w:r w:rsidRPr="004F576E">
        <w:rPr>
          <w:rFonts w:ascii="Arial" w:hAnsi="Arial" w:cs="Arial"/>
        </w:rPr>
        <w:t>шем "Исполнитель", с другой стороны, а вместе именуемые "Стороны", заключили соглашение о нижеследующем: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                                         Предмет соглашения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1.Администрация доверяет, а Исполнитель обязуется выполнять за свой счет работы по содержанию и ремонту: по улице_________________________ </w:t>
      </w:r>
      <w:proofErr w:type="gramStart"/>
      <w:r w:rsidRPr="004F576E">
        <w:rPr>
          <w:rFonts w:ascii="Arial" w:hAnsi="Arial" w:cs="Arial"/>
        </w:rPr>
        <w:t>согласно схемы</w:t>
      </w:r>
      <w:proofErr w:type="gramEnd"/>
      <w:r w:rsidRPr="004F576E">
        <w:rPr>
          <w:rFonts w:ascii="Arial" w:hAnsi="Arial" w:cs="Arial"/>
        </w:rPr>
        <w:t xml:space="preserve"> территории, подлежащей благоустройству (уборке).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2.Перечень и сроки работ по содержанию и ремонту ежегодно согласовываю</w:t>
      </w:r>
      <w:r w:rsidRPr="004F576E">
        <w:rPr>
          <w:rFonts w:ascii="Arial" w:hAnsi="Arial" w:cs="Arial"/>
        </w:rPr>
        <w:t>т</w:t>
      </w:r>
      <w:r w:rsidRPr="004F576E">
        <w:rPr>
          <w:rFonts w:ascii="Arial" w:hAnsi="Arial" w:cs="Arial"/>
        </w:rPr>
        <w:t>ся сторонами и являются приложением к настоящему соглашению.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3.Все изменения и дополнения в соглашение вносятся по обоюдному согласию сторон.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 4.Соглашение заключено в 2-х экземплярах, имеющих одинаковую юридич</w:t>
      </w:r>
      <w:r w:rsidRPr="004F576E">
        <w:rPr>
          <w:rFonts w:ascii="Arial" w:hAnsi="Arial" w:cs="Arial"/>
        </w:rPr>
        <w:t>е</w:t>
      </w:r>
      <w:r w:rsidRPr="004F576E">
        <w:rPr>
          <w:rFonts w:ascii="Arial" w:hAnsi="Arial" w:cs="Arial"/>
        </w:rPr>
        <w:t>скую силу, по одному каждой стороне.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 5.Соглашение заключено на срок______________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 xml:space="preserve">    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  <w:r w:rsidRPr="004F576E">
        <w:rPr>
          <w:rFonts w:ascii="Arial" w:hAnsi="Arial" w:cs="Arial"/>
        </w:rPr>
        <w:t>Администрация                                                                                   Исполнитель</w:t>
      </w: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Pr="004F576E" w:rsidRDefault="004F576E" w:rsidP="004F576E">
      <w:pPr>
        <w:jc w:val="both"/>
        <w:rPr>
          <w:rFonts w:ascii="Arial" w:hAnsi="Arial" w:cs="Arial"/>
        </w:rPr>
      </w:pPr>
    </w:p>
    <w:p w:rsidR="004F576E" w:rsidRDefault="004F576E" w:rsidP="00946381">
      <w:pPr>
        <w:jc w:val="both"/>
        <w:rPr>
          <w:rFonts w:ascii="Arial" w:hAnsi="Arial" w:cs="Arial"/>
        </w:rPr>
      </w:pPr>
    </w:p>
    <w:sectPr w:rsidR="004F576E" w:rsidSect="00FE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1B" w:rsidRDefault="009E031B" w:rsidP="00C92842">
      <w:r>
        <w:separator/>
      </w:r>
    </w:p>
  </w:endnote>
  <w:endnote w:type="continuationSeparator" w:id="0">
    <w:p w:rsidR="009E031B" w:rsidRDefault="009E031B" w:rsidP="00C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1B" w:rsidRDefault="009E031B" w:rsidP="00C92842">
      <w:r>
        <w:separator/>
      </w:r>
    </w:p>
  </w:footnote>
  <w:footnote w:type="continuationSeparator" w:id="0">
    <w:p w:rsidR="009E031B" w:rsidRDefault="009E031B" w:rsidP="00C9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05116C9"/>
    <w:multiLevelType w:val="singleLevel"/>
    <w:tmpl w:val="84C4C91C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">
    <w:nsid w:val="1E6E1ED7"/>
    <w:multiLevelType w:val="hybridMultilevel"/>
    <w:tmpl w:val="2B42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18E0"/>
    <w:multiLevelType w:val="hybridMultilevel"/>
    <w:tmpl w:val="B786224E"/>
    <w:lvl w:ilvl="0" w:tplc="ABD23C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ED02949"/>
    <w:multiLevelType w:val="singleLevel"/>
    <w:tmpl w:val="13F60CA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547B38CD"/>
    <w:multiLevelType w:val="hybridMultilevel"/>
    <w:tmpl w:val="6A84BF1C"/>
    <w:lvl w:ilvl="0" w:tplc="7E24A9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72155ED4"/>
    <w:multiLevelType w:val="singleLevel"/>
    <w:tmpl w:val="4B08D114"/>
    <w:lvl w:ilvl="0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0C"/>
    <w:rsid w:val="00013961"/>
    <w:rsid w:val="00040926"/>
    <w:rsid w:val="00046333"/>
    <w:rsid w:val="000C1C46"/>
    <w:rsid w:val="000C340C"/>
    <w:rsid w:val="001068BB"/>
    <w:rsid w:val="00134A06"/>
    <w:rsid w:val="00184DB8"/>
    <w:rsid w:val="001A4948"/>
    <w:rsid w:val="001D465D"/>
    <w:rsid w:val="001D7188"/>
    <w:rsid w:val="002128BB"/>
    <w:rsid w:val="002B097F"/>
    <w:rsid w:val="002B29CD"/>
    <w:rsid w:val="00312CE2"/>
    <w:rsid w:val="00346610"/>
    <w:rsid w:val="003B708F"/>
    <w:rsid w:val="003C2A2A"/>
    <w:rsid w:val="003C64A5"/>
    <w:rsid w:val="003E6086"/>
    <w:rsid w:val="00427EB7"/>
    <w:rsid w:val="004321D7"/>
    <w:rsid w:val="00486669"/>
    <w:rsid w:val="004E5D01"/>
    <w:rsid w:val="004F576E"/>
    <w:rsid w:val="005549DC"/>
    <w:rsid w:val="00584743"/>
    <w:rsid w:val="005D4705"/>
    <w:rsid w:val="0060019D"/>
    <w:rsid w:val="006D1BCF"/>
    <w:rsid w:val="006F0B28"/>
    <w:rsid w:val="00753BA7"/>
    <w:rsid w:val="007D231C"/>
    <w:rsid w:val="007E65D3"/>
    <w:rsid w:val="00806B53"/>
    <w:rsid w:val="008834E9"/>
    <w:rsid w:val="0088602D"/>
    <w:rsid w:val="00892B76"/>
    <w:rsid w:val="00896E58"/>
    <w:rsid w:val="008A0E8B"/>
    <w:rsid w:val="008B60CF"/>
    <w:rsid w:val="008D6E7C"/>
    <w:rsid w:val="00946381"/>
    <w:rsid w:val="009832E7"/>
    <w:rsid w:val="00986393"/>
    <w:rsid w:val="009A18AC"/>
    <w:rsid w:val="009E031B"/>
    <w:rsid w:val="009F6F0C"/>
    <w:rsid w:val="00A075EC"/>
    <w:rsid w:val="00A13FA1"/>
    <w:rsid w:val="00A2313D"/>
    <w:rsid w:val="00A755A1"/>
    <w:rsid w:val="00AA1B5E"/>
    <w:rsid w:val="00AD3341"/>
    <w:rsid w:val="00B22EA5"/>
    <w:rsid w:val="00BB766F"/>
    <w:rsid w:val="00BC6332"/>
    <w:rsid w:val="00BD6672"/>
    <w:rsid w:val="00C92842"/>
    <w:rsid w:val="00CA36F3"/>
    <w:rsid w:val="00CB55E6"/>
    <w:rsid w:val="00CE743E"/>
    <w:rsid w:val="00D201A9"/>
    <w:rsid w:val="00D2024A"/>
    <w:rsid w:val="00D274A3"/>
    <w:rsid w:val="00D937E3"/>
    <w:rsid w:val="00DE5AD1"/>
    <w:rsid w:val="00E106EB"/>
    <w:rsid w:val="00E3327F"/>
    <w:rsid w:val="00E3721D"/>
    <w:rsid w:val="00E54342"/>
    <w:rsid w:val="00E67BD5"/>
    <w:rsid w:val="00ED3424"/>
    <w:rsid w:val="00EF293B"/>
    <w:rsid w:val="00F7726B"/>
    <w:rsid w:val="00FE11F1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2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4705"/>
    <w:pPr>
      <w:ind w:left="720"/>
      <w:contextualSpacing/>
    </w:pPr>
  </w:style>
  <w:style w:type="paragraph" w:styleId="a8">
    <w:name w:val="No Spacing"/>
    <w:uiPriority w:val="1"/>
    <w:qFormat/>
    <w:rsid w:val="005D4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576E"/>
  </w:style>
  <w:style w:type="paragraph" w:customStyle="1" w:styleId="ConsPlusTitle">
    <w:name w:val="ConsPlusTitle"/>
    <w:rsid w:val="004F5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F576E"/>
  </w:style>
  <w:style w:type="character" w:customStyle="1" w:styleId="10">
    <w:name w:val="Гиперссылка1"/>
    <w:basedOn w:val="a0"/>
    <w:uiPriority w:val="99"/>
    <w:unhideWhenUsed/>
    <w:rsid w:val="004F576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F576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F576E"/>
    <w:rPr>
      <w:b/>
      <w:bCs/>
    </w:r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4F57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11"/>
    <w:uiPriority w:val="99"/>
    <w:semiHidden/>
    <w:rsid w:val="004F576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4F576E"/>
    <w:rPr>
      <w:color w:val="0000FF" w:themeColor="hyperlink"/>
      <w:u w:val="single"/>
    </w:rPr>
  </w:style>
  <w:style w:type="paragraph" w:styleId="ab">
    <w:name w:val="Balloon Text"/>
    <w:basedOn w:val="a"/>
    <w:link w:val="12"/>
    <w:uiPriority w:val="99"/>
    <w:semiHidden/>
    <w:unhideWhenUsed/>
    <w:rsid w:val="004F576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4F5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9B410571D3B2D240C7442F8025516BEC2CE0BDV7e4F" TargetMode="External"/><Relationship Id="rId13" Type="http://schemas.openxmlformats.org/officeDocument/2006/relationships/hyperlink" Target="consultantplus://offline/ref=B44D580373A1496F106EEDDE2162B5A6FF28749B8198FCB0EE125600D209b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03615B7A64488FC3189F9C902662E82D85D7F36572857936BD4466E7F8A068B09E68B7C8B3D661630E1625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C87E36582B652A1D65A283AD608F1B4113C73323BFFB517176B4281EAB55FE7D5EBD0AAC8BB48DE7CA2DA7R2h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46A43039EFE28E58FF9B410571D3B2D349CE442788785B63B520E2BA7BA1FBEF0C4EDDB32988V4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9B410571D3B2D240C24A218B25516BEC2CE0BDV7e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16712</Words>
  <Characters>95263</Characters>
  <Application>Microsoft Office Word</Application>
  <DocSecurity>0</DocSecurity>
  <Lines>793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Р Е Ш Е Н И Е</vt:lpstr>
      <vt:lpstr/>
    </vt:vector>
  </TitlesOfParts>
  <Company/>
  <LinksUpToDate>false</LinksUpToDate>
  <CharactersWithSpaces>111752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2018-12-17T11:55:00Z</cp:lastPrinted>
  <dcterms:created xsi:type="dcterms:W3CDTF">2018-12-11T05:09:00Z</dcterms:created>
  <dcterms:modified xsi:type="dcterms:W3CDTF">2018-12-17T11:57:00Z</dcterms:modified>
</cp:coreProperties>
</file>