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8" w:rsidRPr="00EC5AA4" w:rsidRDefault="00EC5448" w:rsidP="00E24C04">
      <w:pPr>
        <w:widowControl w:val="0"/>
        <w:adjustRightInd w:val="0"/>
        <w:spacing w:line="240" w:lineRule="exact"/>
        <w:ind w:left="5812"/>
        <w:jc w:val="both"/>
        <w:outlineLvl w:val="1"/>
      </w:pPr>
      <w:r w:rsidRPr="00EC5AA4">
        <w:t>П</w:t>
      </w:r>
      <w:r w:rsidR="00BE4F4F">
        <w:t>РИЛОЖЕНИЕ 2</w:t>
      </w:r>
    </w:p>
    <w:p w:rsidR="005F20D2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к приказу комитета сельского</w:t>
      </w:r>
    </w:p>
    <w:p w:rsidR="00EC5448" w:rsidRPr="00EC5AA4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хозяйства Волгоградской области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A42220">
        <w:t xml:space="preserve">от </w:t>
      </w:r>
      <w:r w:rsidR="0000154D" w:rsidRPr="00A42220">
        <w:t>15</w:t>
      </w:r>
      <w:r w:rsidR="00743BD5">
        <w:t xml:space="preserve"> марта </w:t>
      </w:r>
      <w:r w:rsidRPr="00A42220">
        <w:t xml:space="preserve">2018 </w:t>
      </w:r>
      <w:r w:rsidR="00743BD5">
        <w:t xml:space="preserve">г. </w:t>
      </w:r>
      <w:r w:rsidRPr="00A42220">
        <w:t xml:space="preserve">№ </w:t>
      </w:r>
      <w:r w:rsidR="0000154D" w:rsidRPr="00A42220">
        <w:t>82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ind w:left="5812"/>
        <w:jc w:val="both"/>
      </w:pP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bookmarkStart w:id="0" w:name="Par402"/>
      <w:bookmarkEnd w:id="0"/>
      <w:r w:rsidRPr="00A42220">
        <w:rPr>
          <w:spacing w:val="-4"/>
        </w:rPr>
        <w:t>Комитет</w:t>
      </w:r>
      <w:r w:rsidRPr="00EC5AA4">
        <w:rPr>
          <w:spacing w:val="-4"/>
        </w:rPr>
        <w:t xml:space="preserve"> сельского хозяйства</w:t>
      </w: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A42220" w:rsidRDefault="00A42220" w:rsidP="00EC5448">
      <w:pPr>
        <w:pStyle w:val="ConsPlusNonformat"/>
        <w:jc w:val="center"/>
        <w:rPr>
          <w:rFonts w:ascii="Times New Roman" w:hAnsi="Times New Roman" w:cs="Times New Roman"/>
        </w:rPr>
      </w:pP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 xml:space="preserve">о </w:t>
      </w:r>
      <w:r w:rsidR="00BE4F4F">
        <w:rPr>
          <w:rFonts w:ascii="Times New Roman" w:hAnsi="Times New Roman" w:cs="Times New Roman"/>
        </w:rPr>
        <w:t>предоставлении субсидии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A42220" w:rsidRDefault="00AC69DB" w:rsidP="00EC5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F4F" w:rsidRDefault="00AC69DB" w:rsidP="00E044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E4F4F">
        <w:rPr>
          <w:rFonts w:ascii="Times New Roman" w:hAnsi="Times New Roman" w:cs="Times New Roman"/>
          <w:sz w:val="24"/>
          <w:szCs w:val="24"/>
        </w:rPr>
        <w:t>предоставить субсидию на возмещение части процентной ставки по кредитам (займам),</w:t>
      </w:r>
      <w:r w:rsidRPr="00EC5448">
        <w:rPr>
          <w:rFonts w:ascii="Times New Roman" w:hAnsi="Times New Roman" w:cs="Times New Roman"/>
          <w:sz w:val="24"/>
          <w:szCs w:val="24"/>
        </w:rPr>
        <w:t xml:space="preserve"> </w:t>
      </w:r>
      <w:r w:rsidR="00BE4F4F">
        <w:rPr>
          <w:rFonts w:ascii="Times New Roman" w:hAnsi="Times New Roman" w:cs="Times New Roman"/>
          <w:sz w:val="24"/>
          <w:szCs w:val="24"/>
        </w:rPr>
        <w:t xml:space="preserve">полученным малыми формами </w:t>
      </w:r>
      <w:r w:rsidR="00E044E2">
        <w:rPr>
          <w:rFonts w:ascii="Times New Roman" w:hAnsi="Times New Roman" w:cs="Times New Roman"/>
          <w:sz w:val="24"/>
          <w:szCs w:val="24"/>
        </w:rPr>
        <w:t>хозяйствовании__________________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E4F4F">
        <w:rPr>
          <w:rFonts w:ascii="Times New Roman" w:hAnsi="Times New Roman" w:cs="Times New Roman"/>
          <w:sz w:val="24"/>
          <w:szCs w:val="24"/>
        </w:rPr>
        <w:t>_______________</w:t>
      </w:r>
      <w:r w:rsidRPr="00EC5448">
        <w:rPr>
          <w:rFonts w:ascii="Times New Roman" w:hAnsi="Times New Roman" w:cs="Times New Roman"/>
          <w:sz w:val="24"/>
          <w:szCs w:val="24"/>
        </w:rPr>
        <w:t>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7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BE4F4F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субсидируемому (ранее представленному)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 xml:space="preserve">ному 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займа), полученн</w:t>
      </w:r>
      <w:r>
        <w:rPr>
          <w:rFonts w:ascii="Times New Roman" w:hAnsi="Times New Roman" w:cs="Times New Roman"/>
          <w:sz w:val="24"/>
          <w:szCs w:val="24"/>
        </w:rPr>
        <w:t>ому в 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F4F">
        <w:rPr>
          <w:rFonts w:ascii="Times New Roman" w:hAnsi="Times New Roman" w:cs="Times New Roman"/>
          <w:sz w:val="24"/>
          <w:szCs w:val="24"/>
        </w:rPr>
        <w:t xml:space="preserve">     </w:t>
      </w:r>
      <w:r w:rsidR="00AC69DB" w:rsidRPr="00EC5448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______</w:t>
      </w:r>
      <w:r w:rsidR="00BE4F4F">
        <w:rPr>
          <w:rFonts w:ascii="Times New Roman" w:hAnsi="Times New Roman" w:cs="Times New Roman"/>
          <w:sz w:val="24"/>
          <w:szCs w:val="24"/>
        </w:rPr>
        <w:t>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9DB" w:rsidRPr="00EC54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C69DB" w:rsidRPr="00EC544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E4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9DB" w:rsidRPr="00EC54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C69DB" w:rsidRPr="00EC5448">
        <w:rPr>
          <w:rFonts w:ascii="Times New Roman" w:hAnsi="Times New Roman" w:cs="Times New Roman"/>
          <w:sz w:val="24"/>
          <w:szCs w:val="24"/>
        </w:rPr>
        <w:t xml:space="preserve"> период с __ ________ 20__ г. по __ ______ 20__ г.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A42220" w:rsidRDefault="00397F2A" w:rsidP="00E044E2">
      <w:pPr>
        <w:ind w:firstLine="426"/>
        <w:jc w:val="both"/>
      </w:pPr>
      <w:r w:rsidRPr="00A42220">
        <w:t>Субсидию прошу перечислить по реквизитам, указанным в соглашении о предоставлении субсидии.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D63" w:rsidRDefault="001A1D63" w:rsidP="001A1D63">
      <w:pPr>
        <w:pStyle w:val="ConsPlusNonformat"/>
        <w:ind w:firstLine="567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1A1D63" w:rsidRPr="002D01D8" w:rsidRDefault="001A1D63" w:rsidP="001A1D6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1A1D63" w:rsidRPr="002D01D8" w:rsidRDefault="001A1D63" w:rsidP="001A1D6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 w:rsidRPr="002D01D8">
        <w:rPr>
          <w:rFonts w:ascii="Times New Roman" w:hAnsi="Times New Roman" w:cs="Times New Roman"/>
        </w:rPr>
        <w:t>предоставленных</w:t>
      </w:r>
      <w:proofErr w:type="gramEnd"/>
      <w:r w:rsidRPr="002D01D8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1A1D63" w:rsidRPr="002D01D8" w:rsidRDefault="001A1D63" w:rsidP="001A1D6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1A1D63" w:rsidRPr="00DE069E" w:rsidRDefault="001A1D63" w:rsidP="001A1D6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DE069E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E069E">
        <w:rPr>
          <w:rFonts w:ascii="Times New Roman" w:hAnsi="Times New Roman" w:cs="Times New Roman"/>
        </w:rPr>
        <w:t>офшорные</w:t>
      </w:r>
      <w:proofErr w:type="spellEnd"/>
      <w:r w:rsidRPr="00DE069E">
        <w:rPr>
          <w:rFonts w:ascii="Times New Roman" w:hAnsi="Times New Roman" w:cs="Times New Roman"/>
        </w:rPr>
        <w:t xml:space="preserve"> зоны) в отношении таких юридических</w:t>
      </w:r>
      <w:proofErr w:type="gramEnd"/>
      <w:r w:rsidRPr="00DE069E">
        <w:rPr>
          <w:rFonts w:ascii="Times New Roman" w:hAnsi="Times New Roman" w:cs="Times New Roman"/>
        </w:rPr>
        <w:t xml:space="preserve"> лиц, в совокупности превышает 50 процентов;</w:t>
      </w:r>
    </w:p>
    <w:p w:rsidR="001A1D63" w:rsidRPr="008579D5" w:rsidRDefault="001A1D63" w:rsidP="001A1D63">
      <w:pPr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8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</w:t>
      </w:r>
      <w:r w:rsidRPr="008579D5">
        <w:rPr>
          <w:rFonts w:eastAsiaTheme="minorHAnsi"/>
          <w:bCs/>
          <w:sz w:val="20"/>
          <w:szCs w:val="20"/>
          <w:lang w:eastAsia="en-US"/>
        </w:rPr>
        <w:t>на возмещение части процентной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</w:t>
      </w:r>
      <w:r w:rsidRPr="00253CA8">
        <w:rPr>
          <w:sz w:val="20"/>
          <w:szCs w:val="20"/>
        </w:rPr>
        <w:t>, утвержденного постановлением Администрации</w:t>
      </w:r>
      <w:r>
        <w:rPr>
          <w:sz w:val="20"/>
          <w:szCs w:val="20"/>
        </w:rPr>
        <w:t xml:space="preserve"> Волгоградской области от 13 февраля </w:t>
      </w:r>
      <w:r w:rsidRPr="00253CA8">
        <w:rPr>
          <w:sz w:val="20"/>
          <w:szCs w:val="20"/>
        </w:rPr>
        <w:t>2017</w:t>
      </w:r>
      <w:r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>
        <w:rPr>
          <w:sz w:val="20"/>
          <w:szCs w:val="20"/>
        </w:rPr>
        <w:t xml:space="preserve"> </w:t>
      </w:r>
      <w:r w:rsidRPr="008579D5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</w:t>
      </w:r>
      <w:proofErr w:type="gramEnd"/>
      <w:r w:rsidRPr="008579D5">
        <w:rPr>
          <w:rFonts w:eastAsiaTheme="minorHAnsi"/>
          <w:bCs/>
          <w:sz w:val="20"/>
          <w:szCs w:val="20"/>
          <w:lang w:eastAsia="en-US"/>
        </w:rPr>
        <w:t xml:space="preserve">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 (далее – Порядок № 75-п).</w:t>
      </w:r>
    </w:p>
    <w:p w:rsidR="001A1D63" w:rsidRPr="00DE069E" w:rsidRDefault="001A1D63" w:rsidP="001A1D6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DE069E">
        <w:rPr>
          <w:rFonts w:ascii="Times New Roman" w:hAnsi="Times New Roman" w:cs="Times New Roman"/>
        </w:rPr>
        <w:t xml:space="preserve">Обязуюсь достигнуть </w:t>
      </w:r>
      <w:hyperlink r:id="rId9" w:history="1">
        <w:r w:rsidRPr="00DE069E">
          <w:rPr>
            <w:rFonts w:ascii="Times New Roman" w:hAnsi="Times New Roman" w:cs="Times New Roman"/>
          </w:rPr>
          <w:t>результат</w:t>
        </w:r>
        <w:proofErr w:type="gramEnd"/>
      </w:hyperlink>
      <w:r w:rsidRPr="00DE069E">
        <w:rPr>
          <w:rFonts w:ascii="Times New Roman" w:hAnsi="Times New Roman" w:cs="Times New Roman"/>
        </w:rPr>
        <w:t xml:space="preserve"> предоставления субсидии и показателей, необходимых для его достижения. </w:t>
      </w:r>
    </w:p>
    <w:p w:rsidR="001A1D63" w:rsidRPr="00DE069E" w:rsidRDefault="001A1D63" w:rsidP="001A1D63">
      <w:pPr>
        <w:ind w:firstLine="567"/>
        <w:jc w:val="both"/>
        <w:rPr>
          <w:sz w:val="20"/>
          <w:szCs w:val="20"/>
        </w:rPr>
      </w:pPr>
      <w:r w:rsidRPr="00500E3C">
        <w:rPr>
          <w:sz w:val="20"/>
          <w:szCs w:val="20"/>
        </w:rPr>
        <w:t>Обязуюсь представить в комитет</w:t>
      </w:r>
      <w:r w:rsidRPr="00DE069E">
        <w:rPr>
          <w:sz w:val="20"/>
          <w:szCs w:val="20"/>
        </w:rPr>
        <w:t xml:space="preserve"> сельского хозяйства Волгоградской области отчет о достижении результата предоставления субсидии и показателей, необходимых для его достижения в сроки, установленные Порядком № </w:t>
      </w:r>
      <w:r>
        <w:rPr>
          <w:sz w:val="20"/>
          <w:szCs w:val="20"/>
        </w:rPr>
        <w:t>75-</w:t>
      </w:r>
      <w:r w:rsidRPr="00DE069E">
        <w:rPr>
          <w:sz w:val="20"/>
          <w:szCs w:val="20"/>
        </w:rPr>
        <w:t>п.</w:t>
      </w:r>
    </w:p>
    <w:p w:rsidR="001A1D63" w:rsidRPr="00DE069E" w:rsidRDefault="001A1D63" w:rsidP="001A1D63">
      <w:pPr>
        <w:ind w:firstLine="567"/>
        <w:jc w:val="both"/>
        <w:rPr>
          <w:sz w:val="20"/>
          <w:szCs w:val="20"/>
        </w:rPr>
      </w:pPr>
      <w:r w:rsidRPr="00DE069E">
        <w:rPr>
          <w:sz w:val="20"/>
          <w:szCs w:val="20"/>
        </w:rPr>
        <w:t>Обязуюсь представлять отчетность о финансово-экономическом состоянии по формам, утвержденным Министерством сельского хозяйства РФ.</w:t>
      </w:r>
    </w:p>
    <w:p w:rsidR="001A1D63" w:rsidRPr="00BC2AD4" w:rsidRDefault="001A1D63" w:rsidP="001A1D6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  <w:r w:rsidRPr="00BC2AD4">
        <w:rPr>
          <w:rFonts w:ascii="Times New Roman" w:hAnsi="Times New Roman" w:cs="Times New Roman"/>
          <w:b w:val="0"/>
          <w:sz w:val="20"/>
          <w:u w:val="single"/>
        </w:rPr>
        <w:t xml:space="preserve">Выражаю согласие </w:t>
      </w:r>
      <w:proofErr w:type="gramStart"/>
      <w:r w:rsidRPr="00BC2AD4">
        <w:rPr>
          <w:rFonts w:ascii="Times New Roman" w:hAnsi="Times New Roman" w:cs="Times New Roman"/>
          <w:b w:val="0"/>
          <w:sz w:val="20"/>
          <w:u w:val="single"/>
        </w:rPr>
        <w:t>на</w:t>
      </w:r>
      <w:proofErr w:type="gramEnd"/>
      <w:r w:rsidRPr="00BC2AD4">
        <w:rPr>
          <w:rFonts w:ascii="Times New Roman" w:hAnsi="Times New Roman" w:cs="Times New Roman"/>
          <w:b w:val="0"/>
          <w:sz w:val="20"/>
          <w:u w:val="single"/>
        </w:rPr>
        <w:t>:</w:t>
      </w:r>
    </w:p>
    <w:p w:rsidR="001A1D63" w:rsidRPr="00DE069E" w:rsidRDefault="001A1D63" w:rsidP="001A1D63">
      <w:pPr>
        <w:pStyle w:val="ConsPlusTitle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DE069E">
        <w:rPr>
          <w:rFonts w:ascii="Times New Roman" w:hAnsi="Times New Roman" w:cs="Times New Roman"/>
          <w:b w:val="0"/>
          <w:sz w:val="20"/>
        </w:rPr>
        <w:t xml:space="preserve">обработку персональных данных в соответствии со ст.9 Федерального закона от 27 июля 2006 г. </w:t>
      </w:r>
      <w:r>
        <w:rPr>
          <w:rFonts w:ascii="Times New Roman" w:hAnsi="Times New Roman" w:cs="Times New Roman"/>
          <w:b w:val="0"/>
          <w:sz w:val="20"/>
        </w:rPr>
        <w:t xml:space="preserve">                      </w:t>
      </w:r>
      <w:r w:rsidRPr="00DE069E">
        <w:rPr>
          <w:rFonts w:ascii="Times New Roman" w:hAnsi="Times New Roman" w:cs="Times New Roman"/>
          <w:b w:val="0"/>
          <w:sz w:val="20"/>
        </w:rPr>
        <w:lastRenderedPageBreak/>
        <w:t>№ 152-ФЗ "О персональных данных" в целях предоставления субсидии;</w:t>
      </w:r>
    </w:p>
    <w:p w:rsidR="001A1D63" w:rsidRPr="002D01D8" w:rsidRDefault="001A1D63" w:rsidP="001A1D63">
      <w:pPr>
        <w:pStyle w:val="ConsPlusTitle"/>
        <w:ind w:firstLine="567"/>
        <w:jc w:val="both"/>
        <w:rPr>
          <w:rFonts w:ascii="Times New Roman" w:hAnsi="Times New Roman"/>
          <w:b w:val="0"/>
          <w:sz w:val="20"/>
        </w:rPr>
      </w:pPr>
      <w:r w:rsidRPr="00DE069E">
        <w:rPr>
          <w:rFonts w:ascii="Times New Roman" w:hAnsi="Times New Roman" w:cs="Times New Roman"/>
          <w:b w:val="0"/>
          <w:sz w:val="20"/>
        </w:rPr>
        <w:t xml:space="preserve">размещение персональных данных на портале Губернатора и Администрации Волгоградской                  области в информационно-телекоммуникационной сети Интернет по адресу </w:t>
      </w:r>
      <w:hyperlink r:id="rId10" w:history="1">
        <w:r w:rsidRPr="00DE069E">
          <w:rPr>
            <w:rFonts w:ascii="Times New Roman" w:hAnsi="Times New Roman" w:cs="Times New Roman"/>
            <w:b w:val="0"/>
            <w:sz w:val="20"/>
          </w:rPr>
          <w:t>www.ksh.volgograd.ru</w:t>
        </w:r>
      </w:hyperlink>
      <w:r w:rsidRPr="00DE069E">
        <w:rPr>
          <w:rFonts w:ascii="Times New Roman" w:hAnsi="Times New Roman" w:cs="Times New Roman"/>
          <w:b w:val="0"/>
          <w:sz w:val="20"/>
        </w:rPr>
        <w:t xml:space="preserve"> в случае принятия решения о предоставлении субсидии</w:t>
      </w:r>
      <w:r w:rsidRPr="002D01D8">
        <w:rPr>
          <w:rFonts w:ascii="Times New Roman" w:hAnsi="Times New Roman"/>
          <w:b w:val="0"/>
          <w:sz w:val="20"/>
        </w:rPr>
        <w:t>.</w:t>
      </w:r>
    </w:p>
    <w:p w:rsidR="001A1D63" w:rsidRPr="002D01D8" w:rsidRDefault="001A1D63" w:rsidP="001A1D63">
      <w:pPr>
        <w:ind w:firstLine="567"/>
        <w:jc w:val="both"/>
        <w:rPr>
          <w:sz w:val="20"/>
          <w:szCs w:val="20"/>
        </w:rPr>
      </w:pPr>
      <w:proofErr w:type="gramStart"/>
      <w:r w:rsidRPr="00500E3C">
        <w:rPr>
          <w:spacing w:val="-4"/>
          <w:sz w:val="20"/>
          <w:szCs w:val="20"/>
        </w:rPr>
        <w:t>Согласен</w:t>
      </w:r>
      <w:proofErr w:type="gramEnd"/>
      <w:r>
        <w:rPr>
          <w:spacing w:val="-4"/>
          <w:sz w:val="20"/>
          <w:szCs w:val="20"/>
        </w:rPr>
        <w:t>/</w:t>
      </w:r>
      <w:r w:rsidRPr="00500E3C">
        <w:rPr>
          <w:spacing w:val="-4"/>
          <w:sz w:val="20"/>
          <w:szCs w:val="20"/>
        </w:rPr>
        <w:t>не согласен (нужное подчеркнуть)**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1A1D63" w:rsidRDefault="001A1D63" w:rsidP="001A1D63">
      <w:pPr>
        <w:pStyle w:val="ConsPlusTitle"/>
        <w:ind w:firstLine="567"/>
        <w:jc w:val="both"/>
        <w:rPr>
          <w:rFonts w:ascii="Times New Roman" w:hAnsi="Times New Roman"/>
          <w:b w:val="0"/>
          <w:sz w:val="20"/>
        </w:rPr>
      </w:pPr>
      <w:proofErr w:type="gramStart"/>
      <w:r w:rsidRPr="002D01D8">
        <w:rPr>
          <w:rFonts w:ascii="Times New Roman" w:hAnsi="Times New Roman"/>
          <w:b w:val="0"/>
          <w:sz w:val="20"/>
        </w:rPr>
        <w:t>Согласен</w:t>
      </w:r>
      <w:proofErr w:type="gramEnd"/>
      <w:r>
        <w:rPr>
          <w:rFonts w:ascii="Times New Roman" w:hAnsi="Times New Roman"/>
          <w:b w:val="0"/>
          <w:sz w:val="20"/>
        </w:rPr>
        <w:t>/</w:t>
      </w:r>
      <w:r w:rsidRPr="002D01D8">
        <w:rPr>
          <w:rFonts w:ascii="Times New Roman" w:hAnsi="Times New Roman"/>
          <w:b w:val="0"/>
          <w:sz w:val="20"/>
        </w:rPr>
        <w:t xml:space="preserve"> не согласен (нужное подчеркнуть)** на получение корреспонденции на адрес электронной почты.</w:t>
      </w:r>
    </w:p>
    <w:p w:rsidR="001A1D63" w:rsidRPr="002D01D8" w:rsidRDefault="001A1D63" w:rsidP="001A1D63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D01D8">
        <w:rPr>
          <w:rFonts w:ascii="Times New Roman" w:hAnsi="Times New Roman" w:cs="Times New Roman"/>
        </w:rPr>
        <w:t>Согласен</w:t>
      </w:r>
      <w:proofErr w:type="gramEnd"/>
      <w:r w:rsidRPr="002D01D8">
        <w:rPr>
          <w:rFonts w:ascii="Times New Roman" w:hAnsi="Times New Roman" w:cs="Times New Roman"/>
        </w:rPr>
        <w:t xml:space="preserve"> на осуществление комитетом сельского хозяйства Волгоградской области и органами государственного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</w:rPr>
        <w:t>***.</w:t>
      </w:r>
    </w:p>
    <w:p w:rsidR="001A1D63" w:rsidRDefault="001A1D63" w:rsidP="001A1D63">
      <w:pPr>
        <w:pStyle w:val="ConsPlusTitle"/>
        <w:ind w:firstLine="284"/>
        <w:jc w:val="both"/>
        <w:rPr>
          <w:rFonts w:ascii="Times New Roman" w:hAnsi="Times New Roman"/>
          <w:b w:val="0"/>
          <w:sz w:val="20"/>
        </w:rPr>
      </w:pPr>
    </w:p>
    <w:p w:rsidR="001A1D63" w:rsidRPr="002D01D8" w:rsidRDefault="001A1D63" w:rsidP="001A1D63">
      <w:pPr>
        <w:pStyle w:val="ConsPlusTitle"/>
        <w:ind w:firstLine="284"/>
        <w:jc w:val="both"/>
        <w:rPr>
          <w:rFonts w:ascii="Times New Roman" w:hAnsi="Times New Roman"/>
          <w:b w:val="0"/>
          <w:sz w:val="20"/>
        </w:rPr>
      </w:pPr>
    </w:p>
    <w:p w:rsidR="001A1D63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1D63" w:rsidRPr="00397F2A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A1D63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1A1D63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1A1D63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1A1D63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1A1D63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1A1D63" w:rsidRDefault="001A1D63" w:rsidP="001A1D6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1A1D63" w:rsidRPr="002D01D8" w:rsidRDefault="001A1D63" w:rsidP="001A1D63">
      <w:pPr>
        <w:adjustRightInd w:val="0"/>
        <w:jc w:val="both"/>
        <w:rPr>
          <w:rFonts w:cs="Calibri"/>
        </w:rPr>
      </w:pPr>
    </w:p>
    <w:p w:rsidR="001A1D63" w:rsidRPr="002D01D8" w:rsidRDefault="001A1D63" w:rsidP="001A1D63">
      <w:pPr>
        <w:pStyle w:val="ConsPlusNonformat"/>
        <w:jc w:val="both"/>
        <w:rPr>
          <w:rFonts w:ascii="Times New Roman" w:hAnsi="Times New Roman" w:cs="Times New Roman"/>
        </w:rPr>
      </w:pPr>
    </w:p>
    <w:p w:rsidR="001A1D63" w:rsidRPr="002D01D8" w:rsidRDefault="001A1D63" w:rsidP="001A1D63">
      <w:pPr>
        <w:pStyle w:val="ConsPlusNonformat"/>
        <w:jc w:val="both"/>
        <w:rPr>
          <w:rFonts w:ascii="Times New Roman" w:hAnsi="Times New Roman" w:cs="Times New Roman"/>
        </w:rPr>
      </w:pPr>
    </w:p>
    <w:p w:rsidR="001A1D63" w:rsidRPr="002D01D8" w:rsidRDefault="001A1D63" w:rsidP="001A1D63">
      <w:pPr>
        <w:pStyle w:val="ConsPlusNonformat"/>
        <w:jc w:val="both"/>
        <w:rPr>
          <w:rFonts w:ascii="Times New Roman" w:hAnsi="Times New Roman" w:cs="Times New Roman"/>
        </w:rPr>
      </w:pPr>
    </w:p>
    <w:p w:rsidR="001A1D63" w:rsidRPr="002D01D8" w:rsidRDefault="001A1D63" w:rsidP="001A1D63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1A1D63" w:rsidRPr="002D01D8" w:rsidRDefault="001A1D63" w:rsidP="001A1D63">
      <w:pPr>
        <w:pStyle w:val="ConsPlusNonformat"/>
        <w:ind w:firstLine="284"/>
        <w:jc w:val="both"/>
        <w:rPr>
          <w:rFonts w:ascii="Times New Roman" w:hAnsi="Times New Roman" w:cs="Calibri"/>
          <w:bCs/>
        </w:rPr>
      </w:pPr>
      <w:r w:rsidRPr="002D01D8">
        <w:rPr>
          <w:rFonts w:ascii="Times New Roman" w:hAnsi="Times New Roman" w:cs="Times New Roman"/>
        </w:rPr>
        <w:t xml:space="preserve">* </w:t>
      </w:r>
      <w:r w:rsidRPr="002D01D8">
        <w:rPr>
          <w:rFonts w:ascii="Times New Roman" w:hAnsi="Times New Roman" w:cs="Calibri"/>
          <w:bCs/>
        </w:rPr>
        <w:t>Подтверждается за исключением реорганизации в форме преобразования.</w:t>
      </w:r>
    </w:p>
    <w:p w:rsidR="001A1D63" w:rsidRDefault="001A1D63" w:rsidP="001A1D63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  <w:r w:rsidRPr="002D01D8">
        <w:rPr>
          <w:rFonts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cs="Calibri"/>
          <w:bCs/>
          <w:sz w:val="20"/>
          <w:szCs w:val="20"/>
        </w:rPr>
        <w:t>Неуказание</w:t>
      </w:r>
      <w:proofErr w:type="spellEnd"/>
      <w:r w:rsidRPr="002D01D8">
        <w:rPr>
          <w:rFonts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1A1D63" w:rsidRPr="00540048" w:rsidRDefault="001A1D63" w:rsidP="001A1D63">
      <w:pPr>
        <w:adjustRightInd w:val="0"/>
        <w:ind w:firstLine="284"/>
        <w:jc w:val="both"/>
        <w:rPr>
          <w:rFonts w:cs="Calibri"/>
          <w:sz w:val="20"/>
          <w:szCs w:val="20"/>
        </w:rPr>
      </w:pPr>
      <w:r w:rsidRPr="00540048">
        <w:rPr>
          <w:rFonts w:cs="Calibri"/>
          <w:sz w:val="20"/>
          <w:szCs w:val="20"/>
        </w:rPr>
        <w:t>*** Не предусматривается в случае, если получатель субсидии является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государственным   (муниципальным) унитарным предприятием, хозяйственным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товариществом и обществом с участием публично-правовых образований в их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уста</w:t>
      </w:r>
      <w:r>
        <w:rPr>
          <w:rFonts w:cs="Calibri"/>
          <w:sz w:val="20"/>
          <w:szCs w:val="20"/>
        </w:rPr>
        <w:t xml:space="preserve">вных  (складочных)  капиталах, </w:t>
      </w:r>
      <w:r w:rsidRPr="00540048">
        <w:rPr>
          <w:rFonts w:cs="Calibri"/>
          <w:sz w:val="20"/>
          <w:szCs w:val="20"/>
        </w:rPr>
        <w:t>а также коммерческой  организацией с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участием таких товариществ и обществ в их уставных (складочных)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капиталах.</w:t>
      </w:r>
    </w:p>
    <w:p w:rsidR="001A1D63" w:rsidRPr="002D01D8" w:rsidRDefault="001A1D63" w:rsidP="001A1D63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</w:p>
    <w:p w:rsidR="001A1D63" w:rsidRPr="002D01D8" w:rsidRDefault="001A1D63" w:rsidP="001A1D63">
      <w:pPr>
        <w:pStyle w:val="ConsPlusNonformat"/>
        <w:ind w:firstLine="567"/>
        <w:jc w:val="both"/>
        <w:rPr>
          <w:rFonts w:cs="Calibri"/>
          <w:bCs/>
        </w:rPr>
      </w:pPr>
    </w:p>
    <w:p w:rsidR="00234395" w:rsidRPr="00397F2A" w:rsidRDefault="00234395" w:rsidP="001A1D63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</w:p>
    <w:sectPr w:rsidR="00234395" w:rsidRPr="00397F2A" w:rsidSect="00716AA6">
      <w:headerReference w:type="default" r:id="rId11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03" w:rsidRDefault="00991803" w:rsidP="00716AA6">
      <w:r>
        <w:separator/>
      </w:r>
    </w:p>
  </w:endnote>
  <w:endnote w:type="continuationSeparator" w:id="0">
    <w:p w:rsidR="00991803" w:rsidRDefault="00991803" w:rsidP="0071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03" w:rsidRDefault="00991803" w:rsidP="00716AA6">
      <w:r>
        <w:separator/>
      </w:r>
    </w:p>
  </w:footnote>
  <w:footnote w:type="continuationSeparator" w:id="0">
    <w:p w:rsidR="00991803" w:rsidRDefault="00991803" w:rsidP="0071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3407"/>
      <w:docPartObj>
        <w:docPartGallery w:val="Page Numbers (Top of Page)"/>
        <w:docPartUnique/>
      </w:docPartObj>
    </w:sdtPr>
    <w:sdtContent>
      <w:p w:rsidR="00716AA6" w:rsidRDefault="00E9418C">
        <w:pPr>
          <w:pStyle w:val="a6"/>
          <w:jc w:val="center"/>
        </w:pPr>
        <w:fldSimple w:instr=" PAGE   \* MERGEFORMAT ">
          <w:r w:rsidR="001E16F9">
            <w:rPr>
              <w:noProof/>
            </w:rPr>
            <w:t>2</w:t>
          </w:r>
        </w:fldSimple>
      </w:p>
    </w:sdtContent>
  </w:sdt>
  <w:p w:rsidR="00716AA6" w:rsidRDefault="00716A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DB"/>
    <w:rsid w:val="0000154D"/>
    <w:rsid w:val="00163AE9"/>
    <w:rsid w:val="001A03CB"/>
    <w:rsid w:val="001A1D63"/>
    <w:rsid w:val="001B3ED6"/>
    <w:rsid w:val="001C723A"/>
    <w:rsid w:val="001D27B0"/>
    <w:rsid w:val="001E16F9"/>
    <w:rsid w:val="00205B5E"/>
    <w:rsid w:val="00234395"/>
    <w:rsid w:val="00270C1C"/>
    <w:rsid w:val="002C3F9D"/>
    <w:rsid w:val="00300D1D"/>
    <w:rsid w:val="003402E3"/>
    <w:rsid w:val="00397F2A"/>
    <w:rsid w:val="00454647"/>
    <w:rsid w:val="00520F96"/>
    <w:rsid w:val="00545185"/>
    <w:rsid w:val="005F20D2"/>
    <w:rsid w:val="005F62BD"/>
    <w:rsid w:val="006252E6"/>
    <w:rsid w:val="006679CD"/>
    <w:rsid w:val="00695A08"/>
    <w:rsid w:val="00716AA6"/>
    <w:rsid w:val="00723591"/>
    <w:rsid w:val="00743BD5"/>
    <w:rsid w:val="00776FDB"/>
    <w:rsid w:val="007F230C"/>
    <w:rsid w:val="00833366"/>
    <w:rsid w:val="00896855"/>
    <w:rsid w:val="008A62FE"/>
    <w:rsid w:val="008C1683"/>
    <w:rsid w:val="00932CF7"/>
    <w:rsid w:val="00991803"/>
    <w:rsid w:val="00A42220"/>
    <w:rsid w:val="00A44671"/>
    <w:rsid w:val="00A64EB3"/>
    <w:rsid w:val="00A71A70"/>
    <w:rsid w:val="00AC00A9"/>
    <w:rsid w:val="00AC69DB"/>
    <w:rsid w:val="00AC70F5"/>
    <w:rsid w:val="00B07538"/>
    <w:rsid w:val="00B70B34"/>
    <w:rsid w:val="00B92415"/>
    <w:rsid w:val="00BE4F4F"/>
    <w:rsid w:val="00C0100E"/>
    <w:rsid w:val="00C974D5"/>
    <w:rsid w:val="00CB5BFC"/>
    <w:rsid w:val="00D349F4"/>
    <w:rsid w:val="00D36D5E"/>
    <w:rsid w:val="00D47B26"/>
    <w:rsid w:val="00D54F52"/>
    <w:rsid w:val="00DE0459"/>
    <w:rsid w:val="00E044E2"/>
    <w:rsid w:val="00E17B60"/>
    <w:rsid w:val="00E24C04"/>
    <w:rsid w:val="00E33B41"/>
    <w:rsid w:val="00E9418C"/>
    <w:rsid w:val="00EA41B4"/>
    <w:rsid w:val="00EC5448"/>
    <w:rsid w:val="00F5516C"/>
    <w:rsid w:val="00F916D6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2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348C31E3E84B1C10BE12AFF165As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h.volgo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F30D2E03CC9FD2ED3C093CB75D7295953A00E066A81218D2BA2B546294BFA5032E13B43B924BB468ED66FEEA0260AFCA377811FDE6DB64BC481E4j8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13D3-BFE4-499D-ADA7-41055F8A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16</cp:revision>
  <cp:lastPrinted>2020-03-03T06:16:00Z</cp:lastPrinted>
  <dcterms:created xsi:type="dcterms:W3CDTF">2019-06-07T05:28:00Z</dcterms:created>
  <dcterms:modified xsi:type="dcterms:W3CDTF">2020-03-14T08:50:00Z</dcterms:modified>
</cp:coreProperties>
</file>