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both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Увеличение ежемесячной выплаты из материнского капитала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 января выросла сумма, которая ежемесячно выплачивается некоторым российским семьям из материнского капитала. Теперь ее размер равен региональному прожиточному минимуму ребенка за второй квартал прошлого года. В целом в Волгоградской области  это 10414 рублей, что почти на 300 рублей больше выплаты прошлого года.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Как и раньш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8"/>
          <w:szCs w:val="28"/>
        </w:rPr>
        <w:t>е, ежемесячная выплата из материнского капитала полагается семьям, в которых второй ребенок появился с 2018 года, и предоставляется до тех пор, пока ему не исполнится три года. Получить средства можно, если ежемесячные доходы в семье не превышают двух прожиточных минимумов на человека. Сегодня эта планка установлена на уровне 21784 рублей. Но отметим, что в каждом  конкретном  субъекте сумма может быть либо выше, либо ниже.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Подать заявление на выплату можно в любое время в течение трех лет с появления второго ребенка. Если обратиться в Пенсионный фонд в первые полгода, выплата будет предоставлена с даты рождения или усыновления и семья получит средства за все прошедшие месяцы. При обращении позже шести месяцев, выплата, согласно закону, начинается со дня подачи заявления.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В связи с упрощенным порядком оформления и продления выплат, который по-прежнему действует из-за сложной эпидемиологической обстановки, все ежемесячные выплаты из материнского капитала, срок которых истекает с марта прошлого года до марта этого года, автоматически продлеваются Пенсионным фондом без заявления от владельца сертификата и без подтверждения доходов семьи.</w:t>
      </w:r>
    </w:p>
    <w:sectPr>
      <w:type w:val="nextPage"/>
      <w:pgSz w:w="11906" w:h="16838"/>
      <w:pgMar w:left="1701" w:right="850" w:header="0" w:top="851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paragraph" w:styleId="1">
    <w:name w:val="Заголовок 1"/>
    <w:basedOn w:val="Normal"/>
    <w:link w:val="10"/>
    <w:uiPriority w:val="9"/>
    <w:qFormat/>
    <w:rsid w:val="007170e7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</w:rPr>
  </w:style>
  <w:style w:type="paragraph" w:styleId="3">
    <w:name w:val="Заголовок 3"/>
    <w:basedOn w:val="Normal"/>
    <w:link w:val="30"/>
    <w:uiPriority w:val="9"/>
    <w:qFormat/>
    <w:rsid w:val="007170e7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7170e7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7170e7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12">
    <w:name w:val="Интернет-ссылка"/>
    <w:basedOn w:val="DefaultParagraphFont"/>
    <w:uiPriority w:val="99"/>
    <w:unhideWhenUsed/>
    <w:rsid w:val="00454e8f"/>
    <w:rPr>
      <w:color w:val="0000FF"/>
      <w:u w:val="single"/>
    </w:rPr>
  </w:style>
  <w:style w:type="character" w:styleId="Style13" w:customStyle="1">
    <w:name w:val="Основной текст Знак"/>
    <w:basedOn w:val="DefaultParagraphFont"/>
    <w:link w:val="a5"/>
    <w:qFormat/>
    <w:rsid w:val="00454e8f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4" w:customStyle="1">
    <w:name w:val="Основной текст с отступом Знак"/>
    <w:basedOn w:val="DefaultParagraphFont"/>
    <w:link w:val="a7"/>
    <w:qFormat/>
    <w:rsid w:val="00454e8f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link w:val="a6"/>
    <w:rsid w:val="00454e8f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7170e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0">
    <w:name w:val="Основной текст с отступом"/>
    <w:basedOn w:val="Normal"/>
    <w:link w:val="a8"/>
    <w:rsid w:val="00454e8f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Application>LibreOffice/5.0.3.2$Windows_x86 LibreOffice_project/e5f16313668ac592c1bfb310f4390624e3dbfb75</Application>
  <Paragraphs>5</Paragraphs>
  <Company>Centr3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2021-01-14T11:49:00Z</dcterms:created>
  <dc:creator>044PolovinkinaYUV</dc:creator>
  <dc:language>ru-RU</dc:language>
  <dcterms:modified xsi:type="dcterms:W3CDTF">2021-01-22T09:59:54Z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