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0" w:rsidRPr="004377AE" w:rsidRDefault="00CD7CC0" w:rsidP="00CD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Осторожно! У официального сайта РОСРЕЕСТРА появились двойники</w:t>
      </w:r>
    </w:p>
    <w:p w:rsidR="00CD7CC0" w:rsidRPr="004377AE" w:rsidRDefault="00CD7CC0" w:rsidP="00CD7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CC0" w:rsidRPr="004377AE" w:rsidRDefault="00CD7CC0" w:rsidP="00CD7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«ФКП Росреестра» по Волгоградской области предупреждает пользователей государственных услуг Федеральной службы государственной регистрации, кадастра и картографии, что у официального сайта Росреестра (rosreestr.ru) появились двойники, использующие символику Росррестра, обманывающие пользователей и предлагающие людям предоставлять установленные законом бесплатные услуги по предоставлению сведений из единого государственного реестра недвижимости - за деньги. </w:t>
      </w:r>
    </w:p>
    <w:p w:rsidR="00CD7CC0" w:rsidRPr="004377AE" w:rsidRDefault="00CD7CC0" w:rsidP="00CD7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 сайтом Росреестра является сайт: </w:t>
      </w: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>http://rosreestr.ru/.</w:t>
      </w: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CC0" w:rsidRPr="004377AE" w:rsidRDefault="00CD7CC0" w:rsidP="00CD7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color w:val="000000"/>
          <w:sz w:val="24"/>
          <w:szCs w:val="24"/>
        </w:rPr>
        <w:t xml:space="preserve">Росреестр не несет ответственности за информацию, содержащуюся на прочих сайтах, использующих символику ведомства. </w:t>
      </w: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CC0"/>
    <w:rsid w:val="005150FD"/>
    <w:rsid w:val="00C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2017-08-18T05:25:00Z</dcterms:created>
  <dcterms:modified xsi:type="dcterms:W3CDTF">2017-08-18T05:25:00Z</dcterms:modified>
</cp:coreProperties>
</file>