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664" w:rsidRDefault="00757342">
      <w:pPr>
        <w:rPr>
          <w:lang w:val="ru-RU"/>
        </w:rPr>
      </w:pPr>
      <w:r w:rsidRPr="00E37CEA">
        <w:rPr>
          <w:rFonts w:ascii="Microsoft New Tai Lue" w:hAnsi="Microsoft New Tai Lue" w:cs="Microsoft New Tai Lue"/>
          <w:b/>
          <w:noProof/>
          <w:sz w:val="40"/>
          <w:szCs w:val="40"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636FBD98" wp14:editId="50C95047">
                <wp:simplePos x="0" y="0"/>
                <wp:positionH relativeFrom="page">
                  <wp:posOffset>2615979</wp:posOffset>
                </wp:positionH>
                <wp:positionV relativeFrom="page">
                  <wp:posOffset>405517</wp:posOffset>
                </wp:positionV>
                <wp:extent cx="4629150" cy="1900361"/>
                <wp:effectExtent l="0" t="0" r="0" b="508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19003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30AE" w:rsidRPr="00F328D6" w:rsidRDefault="00091664" w:rsidP="00091664">
                            <w:pPr>
                              <w:pStyle w:val="1"/>
                              <w:spacing w:after="0"/>
                              <w:rPr>
                                <w:spacing w:val="200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328D6">
                              <w:rPr>
                                <w:spacing w:val="200"/>
                                <w:lang w:val="ru-RU"/>
                              </w:rPr>
                              <w:t>Семинар</w:t>
                            </w:r>
                          </w:p>
                          <w:p w:rsidR="00091664" w:rsidRPr="00091664" w:rsidRDefault="00091664" w:rsidP="0009166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</w:pPr>
                            <w:r w:rsidRPr="00091664">
                              <w:rPr>
                                <w:b/>
                                <w:sz w:val="56"/>
                                <w:szCs w:val="56"/>
                                <w:lang w:val="ru-RU"/>
                              </w:rPr>
                              <w:t>по вопросам государственного кадастрового учета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FBD9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6pt;margin-top:31.95pt;width:364.5pt;height:149.6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A930AE" w:rsidRPr="00F328D6" w:rsidRDefault="00091664" w:rsidP="00091664">
                      <w:pPr>
                        <w:pStyle w:val="1"/>
                        <w:spacing w:after="0"/>
                        <w:rPr>
                          <w:spacing w:val="200"/>
                          <w:sz w:val="28"/>
                          <w:szCs w:val="28"/>
                          <w:lang w:val="ru-RU"/>
                        </w:rPr>
                      </w:pPr>
                      <w:r w:rsidRPr="00F328D6">
                        <w:rPr>
                          <w:spacing w:val="200"/>
                          <w:lang w:val="ru-RU"/>
                        </w:rPr>
                        <w:t>Семинар</w:t>
                      </w:r>
                    </w:p>
                    <w:p w:rsidR="00091664" w:rsidRPr="00091664" w:rsidRDefault="00091664" w:rsidP="00091664">
                      <w:pPr>
                        <w:spacing w:after="0" w:line="240" w:lineRule="auto"/>
                        <w:jc w:val="center"/>
                        <w:rPr>
                          <w:b/>
                          <w:sz w:val="56"/>
                          <w:szCs w:val="56"/>
                          <w:lang w:val="ru-RU"/>
                        </w:rPr>
                      </w:pPr>
                      <w:r w:rsidRPr="00091664">
                        <w:rPr>
                          <w:b/>
                          <w:sz w:val="56"/>
                          <w:szCs w:val="56"/>
                          <w:lang w:val="ru-RU"/>
                        </w:rPr>
                        <w:t>по вопросам государственного кадастрового учета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1664">
        <w:rPr>
          <w:noProof/>
          <w:lang w:val="ru-RU" w:eastAsia="ru-RU"/>
        </w:rPr>
        <w:drawing>
          <wp:inline distT="0" distB="0" distL="0" distR="0" wp14:anchorId="4E8D6B54" wp14:editId="225B6011">
            <wp:extent cx="1844469" cy="1354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94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5396" cy="135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664" w:rsidRPr="00091664" w:rsidRDefault="00757342" w:rsidP="00091664">
      <w:pPr>
        <w:ind w:right="7316"/>
        <w:jc w:val="center"/>
        <w:rPr>
          <w:sz w:val="28"/>
          <w:szCs w:val="28"/>
          <w:lang w:val="ru-RU"/>
        </w:rPr>
      </w:pPr>
      <w:r w:rsidRPr="00E37CEA">
        <w:rPr>
          <w:rFonts w:ascii="Microsoft New Tai Lue" w:hAnsi="Microsoft New Tai Lue" w:cs="Microsoft New Tai Lue"/>
          <w:b/>
          <w:noProof/>
          <w:sz w:val="40"/>
          <w:szCs w:val="40"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26447768" wp14:editId="2BA5993D">
                <wp:simplePos x="0" y="0"/>
                <wp:positionH relativeFrom="page">
                  <wp:posOffset>2628900</wp:posOffset>
                </wp:positionH>
                <wp:positionV relativeFrom="page">
                  <wp:posOffset>2534920</wp:posOffset>
                </wp:positionV>
                <wp:extent cx="4629150" cy="33528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4758" w:rsidRPr="00BD738A" w:rsidRDefault="00134758" w:rsidP="00134758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BD738A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ФИЛИАЛ ФЕДЕРАЛЬНОГО ГОСУДАРСТВЕННОГО БЮДЖЕТНОГО УЧРЕЖДЕНИЯ</w:t>
                            </w:r>
                          </w:p>
                          <w:p w:rsidR="00134758" w:rsidRPr="00BD738A" w:rsidRDefault="00134758" w:rsidP="00134758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BD738A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«Федеральная кадастровая палата Федеральной службы государственной регистрации, кадастра и картографии»</w:t>
                            </w:r>
                          </w:p>
                          <w:p w:rsidR="00A930AE" w:rsidRPr="00BD738A" w:rsidRDefault="00134758" w:rsidP="00134758">
                            <w:pPr>
                              <w:pStyle w:val="2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proofErr w:type="spellStart"/>
                            <w:proofErr w:type="gramStart"/>
                            <w:r w:rsidRPr="00BD738A">
                              <w:rPr>
                                <w:sz w:val="28"/>
                                <w:szCs w:val="28"/>
                              </w:rPr>
                              <w:t>по</w:t>
                            </w:r>
                            <w:proofErr w:type="spellEnd"/>
                            <w:proofErr w:type="gramEnd"/>
                            <w:r w:rsidRPr="00BD73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D738A">
                              <w:rPr>
                                <w:sz w:val="28"/>
                                <w:szCs w:val="28"/>
                              </w:rPr>
                              <w:t>Волгоградской</w:t>
                            </w:r>
                            <w:proofErr w:type="spellEnd"/>
                            <w:r w:rsidRPr="00BD73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D738A">
                              <w:rPr>
                                <w:sz w:val="28"/>
                                <w:szCs w:val="28"/>
                              </w:rPr>
                              <w:t>области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47768" id="Text Box 4" o:spid="_x0000_s1027" type="#_x0000_t202" style="position:absolute;left:0;text-align:left;margin-left:207pt;margin-top:199.6pt;width:364.5pt;height:26.4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134758" w:rsidRPr="00BD738A" w:rsidRDefault="00134758" w:rsidP="00134758">
                      <w:pPr>
                        <w:spacing w:after="0" w:line="240" w:lineRule="auto"/>
                        <w:jc w:val="center"/>
                        <w:outlineLvl w:val="0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BD738A">
                        <w:rPr>
                          <w:b/>
                          <w:sz w:val="28"/>
                          <w:szCs w:val="28"/>
                          <w:lang w:val="ru-RU"/>
                        </w:rPr>
                        <w:t>ФИЛИАЛ ФЕДЕРАЛЬНОГО ГОСУДАРСТВЕННОГО БЮДЖЕТНОГО УЧРЕЖДЕНИЯ</w:t>
                      </w:r>
                    </w:p>
                    <w:p w:rsidR="00134758" w:rsidRPr="00BD738A" w:rsidRDefault="00134758" w:rsidP="00134758">
                      <w:pPr>
                        <w:spacing w:after="0" w:line="240" w:lineRule="auto"/>
                        <w:jc w:val="center"/>
                        <w:outlineLvl w:val="0"/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BD738A">
                        <w:rPr>
                          <w:b/>
                          <w:sz w:val="28"/>
                          <w:szCs w:val="28"/>
                          <w:lang w:val="ru-RU"/>
                        </w:rPr>
                        <w:t>«Федеральная кадастровая палата Федеральной службы государственной регистрации, кадастра и картографии»</w:t>
                      </w:r>
                    </w:p>
                    <w:p w:rsidR="00A930AE" w:rsidRPr="00BD738A" w:rsidRDefault="00134758" w:rsidP="00134758">
                      <w:pPr>
                        <w:pStyle w:val="2"/>
                        <w:rPr>
                          <w:sz w:val="28"/>
                          <w:szCs w:val="28"/>
                          <w:lang w:val="ru-RU"/>
                        </w:rPr>
                      </w:pPr>
                      <w:proofErr w:type="spellStart"/>
                      <w:proofErr w:type="gramStart"/>
                      <w:r w:rsidRPr="00BD738A">
                        <w:rPr>
                          <w:sz w:val="28"/>
                          <w:szCs w:val="28"/>
                        </w:rPr>
                        <w:t>по</w:t>
                      </w:r>
                      <w:proofErr w:type="spellEnd"/>
                      <w:proofErr w:type="gramEnd"/>
                      <w:r w:rsidRPr="00BD738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D738A">
                        <w:rPr>
                          <w:sz w:val="28"/>
                          <w:szCs w:val="28"/>
                        </w:rPr>
                        <w:t>Волгоградской</w:t>
                      </w:r>
                      <w:proofErr w:type="spellEnd"/>
                      <w:r w:rsidRPr="00BD738A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D738A">
                        <w:rPr>
                          <w:sz w:val="28"/>
                          <w:szCs w:val="28"/>
                        </w:rPr>
                        <w:t>области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37CEA">
        <w:rPr>
          <w:rFonts w:ascii="Microsoft New Tai Lue" w:hAnsi="Microsoft New Tai Lue" w:cs="Microsoft New Tai Lue"/>
          <w:b/>
          <w:noProof/>
          <w:sz w:val="40"/>
          <w:szCs w:val="40"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3585B63" wp14:editId="5FB6BBE1">
                <wp:simplePos x="0" y="0"/>
                <wp:positionH relativeFrom="page">
                  <wp:posOffset>2623820</wp:posOffset>
                </wp:positionH>
                <wp:positionV relativeFrom="page">
                  <wp:posOffset>2371725</wp:posOffset>
                </wp:positionV>
                <wp:extent cx="4626610" cy="82550"/>
                <wp:effectExtent l="0" t="0" r="2540" b="0"/>
                <wp:wrapNone/>
                <wp:docPr id="5" name="Group 15" descr="Level bar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6610" cy="82550"/>
                          <a:chOff x="216621" y="203454"/>
                          <a:chExt cx="46268" cy="822"/>
                        </a:xfrm>
                      </wpg:grpSpPr>
                      <wps:wsp>
                        <wps:cNvPr id="6" name="Rectangle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6621" y="203454"/>
                            <a:ext cx="15423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2044" y="203454"/>
                            <a:ext cx="15423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7467" y="203454"/>
                            <a:ext cx="15423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8457B" id="Group 15" o:spid="_x0000_s1026" alt="Level bars" style="position:absolute;margin-left:206.6pt;margin-top:186.75pt;width:364.3pt;height:6.5pt;z-index:251660288;mso-position-horizontal-relative:page;mso-position-vertical-relative:page" coordorigin="216621,203454" coordsize="4626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">
                <v:rect id="Rectangle 16" o:spid="_x0000_s1027" style="position:absolute;left:216621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y0MEA&#10;AADaAAAADwAAAGRycy9kb3ducmV2LnhtbESPQYvCMBSE7wv+h/AEb2uqSFe6RlFBET1tlWWPj+Zt&#10;WmxeShO1/nsjCB6HmfmGmS06W4srtb5yrGA0TEAQF05XbBScjpvPKQgfkDXWjknBnTws5r2PGWba&#10;3fiHrnkwIkLYZ6igDKHJpPRFSRb90DXE0ft3rcUQZWukbvEW4baW4yRJpcWK40KJDa1LKs75xSpw&#10;9X67+upGudn//vkJpuZSHIxSg363/AYRqAvv8Ku90wpS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CctDBAAAA2gAAAA8AAAAAAAAAAAAAAAAAmAIAAGRycy9kb3du&#10;cmV2LnhtbFBLBQYAAAAABAAEAPUAAACG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17" o:spid="_x0000_s1028" style="position:absolute;left:232044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Dr8sUA&#10;AADaAAAADwAAAGRycy9kb3ducmV2LnhtbESPQWvCQBSE74L/YXmCl1I3FakldRVRWosgYlTo8Zl9&#10;JsHs25jdavrvXUHwOMzMN8xo0phSXKh2hWUFb70IBHFqdcGZgt326/UDhPPIGkvLpOCfHEzG7dYI&#10;Y22vvKFL4jMRIOxiVJB7X8VSujQng65nK+LgHW1t0AdZZ1LXeA1wU8p+FL1LgwWHhRwrmuWUnpI/&#10;oyD9XlWHxXq2GO7O8/K8n/8uX8xAqW6nmX6C8NT4Z/jR/tEKhnC/Em6AH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OvyxQAAANoAAAAPAAAAAAAAAAAAAAAAAJgCAABkcnMv&#10;ZG93bnJldi54bWxQSwUGAAAAAAQABAD1AAAAigMAAAAA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18" o:spid="_x0000_s1029" style="position:absolute;left:247467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a58AA&#10;AADaAAAADwAAAGRycy9kb3ducmV2LnhtbERPTWsCMRC9C/6HMIXealZpRbZGUVHQikht6Xm6mWYX&#10;N5NlE3X77zuHgsfH+57OO1+rK7WxCmxgOMhAERfBVuwMfH5sniagYkK2WAcmA78UYT7r96aY23Dj&#10;d7qeklMSwjFHA2VKTa51LEryGAehIRbuJ7Qek8DWadviTcJ9rUdZNtYeK5aGEhtalVScTxcvM573&#10;66/CbQ5ueVwMLzs6v718r415fOgWr6ASdeku/ndvrQHZKlfED3r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ra58AAAADaAAAADwAAAAAAAAAAAAAAAACYAgAAZHJzL2Rvd25y&#10;ZXYueG1sUEsFBgAAAAAEAAQA9QAAAIUD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="00DA21DA">
        <w:rPr>
          <w:sz w:val="28"/>
          <w:szCs w:val="28"/>
          <w:lang w:val="ru-RU"/>
        </w:rPr>
        <w:t xml:space="preserve">Место проведения: </w:t>
      </w:r>
      <w:r w:rsidR="00091664" w:rsidRPr="00091664">
        <w:rPr>
          <w:sz w:val="28"/>
          <w:szCs w:val="28"/>
          <w:lang w:val="ru-RU"/>
        </w:rPr>
        <w:t>г. Волгоград, ул. Ткачева, 20 «б»</w:t>
      </w:r>
    </w:p>
    <w:p w:rsidR="00A930AE" w:rsidRPr="00F328D6" w:rsidRDefault="00BE3C54" w:rsidP="00F328D6">
      <w:pPr>
        <w:spacing w:after="0" w:line="269" w:lineRule="auto"/>
        <w:ind w:right="7314"/>
        <w:jc w:val="center"/>
        <w:rPr>
          <w:rFonts w:ascii="Microsoft New Tai Lue" w:hAnsi="Microsoft New Tai Lue" w:cs="Microsoft New Tai Lue"/>
          <w:b/>
          <w:sz w:val="40"/>
          <w:szCs w:val="40"/>
          <w:lang w:val="ru-RU"/>
        </w:rPr>
      </w:pPr>
      <w:r w:rsidRPr="00E37CEA">
        <w:rPr>
          <w:rFonts w:ascii="Microsoft New Tai Lue" w:hAnsi="Microsoft New Tai Lue" w:cs="Microsoft New Tai Lue"/>
          <w:b/>
          <w:noProof/>
          <w:sz w:val="40"/>
          <w:szCs w:val="40"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00529B8E" wp14:editId="7C2650E0">
                <wp:simplePos x="0" y="0"/>
                <wp:positionH relativeFrom="page">
                  <wp:posOffset>2621280</wp:posOffset>
                </wp:positionH>
                <wp:positionV relativeFrom="page">
                  <wp:posOffset>3302635</wp:posOffset>
                </wp:positionV>
                <wp:extent cx="4629150" cy="300990"/>
                <wp:effectExtent l="1905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371F" w:rsidRPr="00A06446" w:rsidRDefault="00A930AE" w:rsidP="00F1371F">
                            <w:pPr>
                              <w:pStyle w:val="a4"/>
                              <w:rPr>
                                <w:lang w:val="ru-RU"/>
                              </w:rPr>
                            </w:pPr>
                            <w:r w:rsidRPr="00A06446">
                              <w:rPr>
                                <w:lang w:val="ru-RU"/>
                              </w:rPr>
                              <w:t>Слоган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29B8E" id="Text Box 3" o:spid="_x0000_s1028" type="#_x0000_t202" style="position:absolute;left:0;text-align:left;margin-left:206.4pt;margin-top:260.05pt;width:364.5pt;height:23.7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F1371F" w:rsidRPr="00A06446" w:rsidRDefault="00A930AE" w:rsidP="00F1371F">
                      <w:pPr>
                        <w:pStyle w:val="a4"/>
                        <w:rPr>
                          <w:lang w:val="ru-RU"/>
                        </w:rPr>
                      </w:pPr>
                      <w:r w:rsidRPr="00A06446">
                        <w:rPr>
                          <w:lang w:val="ru-RU"/>
                        </w:rPr>
                        <w:t>Слоган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37CEA">
        <w:rPr>
          <w:rFonts w:ascii="Microsoft New Tai Lue" w:hAnsi="Microsoft New Tai Lue" w:cs="Microsoft New Tai Lue"/>
          <w:b/>
          <w:noProof/>
          <w:sz w:val="40"/>
          <w:szCs w:val="40"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4F9ADB7" wp14:editId="598A35F2">
                <wp:simplePos x="0" y="0"/>
                <wp:positionH relativeFrom="page">
                  <wp:posOffset>2449195</wp:posOffset>
                </wp:positionH>
                <wp:positionV relativeFrom="page">
                  <wp:posOffset>616585</wp:posOffset>
                </wp:positionV>
                <wp:extent cx="0" cy="8997950"/>
                <wp:effectExtent l="10795" t="6985" r="8255" b="15240"/>
                <wp:wrapNone/>
                <wp:docPr id="9" name="Line 14" descr="вертикальная линия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997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8D5BD" id="Line 14" o:spid="_x0000_s1026" alt="вертикальная линия" style="position:absolute;flip:x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92.85pt,48.55pt" to="192.85pt,7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" strokecolor="#99c" strokeweight="1pt">
                <v:shadow color="#ccc"/>
                <w10:wrap anchorx="page" anchory="page"/>
              </v:line>
            </w:pict>
          </mc:Fallback>
        </mc:AlternateContent>
      </w:r>
      <w:r w:rsidR="00746233" w:rsidRPr="00746233">
        <w:rPr>
          <w:rFonts w:ascii="Microsoft New Tai Lue" w:hAnsi="Microsoft New Tai Lue" w:cs="Microsoft New Tai Lue"/>
          <w:b/>
          <w:sz w:val="40"/>
          <w:szCs w:val="40"/>
          <w:lang w:val="ru-RU"/>
        </w:rPr>
        <w:t>18</w:t>
      </w:r>
      <w:r w:rsidR="00091664" w:rsidRPr="00F328D6">
        <w:rPr>
          <w:rFonts w:ascii="Microsoft New Tai Lue" w:hAnsi="Microsoft New Tai Lue" w:cs="Microsoft New Tai Lue"/>
          <w:b/>
          <w:sz w:val="40"/>
          <w:szCs w:val="40"/>
          <w:lang w:val="ru-RU"/>
        </w:rPr>
        <w:t>.09.2017</w:t>
      </w:r>
    </w:p>
    <w:p w:rsidR="00091664" w:rsidRDefault="00091664" w:rsidP="00091664">
      <w:pPr>
        <w:ind w:right="7316"/>
        <w:jc w:val="center"/>
        <w:rPr>
          <w:sz w:val="40"/>
          <w:szCs w:val="40"/>
          <w:lang w:val="ru-RU"/>
        </w:rPr>
      </w:pPr>
      <w:r w:rsidRPr="00091664">
        <w:rPr>
          <w:sz w:val="40"/>
          <w:szCs w:val="40"/>
          <w:lang w:val="ru-RU"/>
        </w:rPr>
        <w:t>Начало в</w:t>
      </w:r>
      <w:r w:rsidR="00BE3C54">
        <w:rPr>
          <w:sz w:val="40"/>
          <w:szCs w:val="40"/>
          <w:lang w:val="ru-RU"/>
        </w:rPr>
        <w:t xml:space="preserve"> </w:t>
      </w:r>
      <w:r>
        <w:rPr>
          <w:b/>
          <w:sz w:val="40"/>
          <w:szCs w:val="40"/>
          <w:lang w:val="ru-RU"/>
        </w:rPr>
        <w:t>9</w:t>
      </w:r>
      <w:r w:rsidRPr="00091664">
        <w:rPr>
          <w:b/>
          <w:sz w:val="40"/>
          <w:szCs w:val="40"/>
          <w:u w:val="single"/>
          <w:vertAlign w:val="superscript"/>
          <w:lang w:val="ru-RU"/>
        </w:rPr>
        <w:t>00</w:t>
      </w:r>
      <w:r w:rsidR="00134758" w:rsidRPr="00134758">
        <w:rPr>
          <w:sz w:val="40"/>
          <w:szCs w:val="40"/>
          <w:lang w:val="ru-RU"/>
        </w:rPr>
        <w:t xml:space="preserve"> </w:t>
      </w:r>
    </w:p>
    <w:p w:rsidR="00134758" w:rsidRPr="00134758" w:rsidRDefault="00134758" w:rsidP="00091664">
      <w:pPr>
        <w:ind w:right="7316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------------------------------------------</w:t>
      </w:r>
    </w:p>
    <w:tbl>
      <w:tblPr>
        <w:tblW w:w="32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176"/>
      </w:tblGrid>
      <w:tr w:rsidR="00134758" w:rsidRPr="004A416B" w:rsidTr="00134758">
        <w:trPr>
          <w:trHeight w:val="269"/>
        </w:trPr>
        <w:tc>
          <w:tcPr>
            <w:tcW w:w="3295" w:type="dxa"/>
            <w:gridSpan w:val="2"/>
          </w:tcPr>
          <w:p w:rsidR="00134758" w:rsidRPr="00134758" w:rsidRDefault="00757342" w:rsidP="00125604">
            <w:pPr>
              <w:tabs>
                <w:tab w:val="left" w:pos="0"/>
                <w:tab w:val="left" w:pos="709"/>
              </w:tabs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F328D6">
              <w:rPr>
                <w:rFonts w:ascii="Microsoft New Tai Lue" w:hAnsi="Microsoft New Tai Lue" w:cs="Microsoft New Tai Lue"/>
                <w:b/>
                <w:noProof/>
                <w:lang w:val="ru-RU" w:eastAsia="ru-RU"/>
              </w:rPr>
              <mc:AlternateContent>
                <mc:Choice Requires="wps">
                  <w:drawing>
                    <wp:anchor distT="36576" distB="36576" distL="36576" distR="36576" simplePos="0" relativeHeight="251656192" behindDoc="0" locked="0" layoutInCell="1" allowOverlap="1" wp14:anchorId="3488F22D" wp14:editId="04BF7EE5">
                      <wp:simplePos x="0" y="0"/>
                      <wp:positionH relativeFrom="page">
                        <wp:posOffset>2238789</wp:posOffset>
                      </wp:positionH>
                      <wp:positionV relativeFrom="page">
                        <wp:posOffset>77056</wp:posOffset>
                      </wp:positionV>
                      <wp:extent cx="4629150" cy="5649457"/>
                      <wp:effectExtent l="0" t="0" r="0" b="889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629150" cy="56494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930AE" w:rsidRPr="00415C03" w:rsidRDefault="00415C03" w:rsidP="00415C03">
                                  <w:pPr>
                                    <w:pStyle w:val="a3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pacing w:val="100"/>
                                      <w:sz w:val="32"/>
                                      <w:szCs w:val="32"/>
                                      <w:lang w:val="ru-RU"/>
                                    </w:rPr>
                                  </w:pPr>
                                  <w:r w:rsidRPr="00415C03">
                                    <w:rPr>
                                      <w:b/>
                                      <w:spacing w:val="100"/>
                                      <w:sz w:val="32"/>
                                      <w:szCs w:val="32"/>
                                      <w:lang w:val="ru-RU"/>
                                    </w:rPr>
                                    <w:t>Программа семинара</w:t>
                                  </w:r>
                                </w:p>
                                <w:p w:rsidR="00415C03" w:rsidRPr="00415C03" w:rsidRDefault="00415C03" w:rsidP="00415C03">
                                  <w:pPr>
                                    <w:pStyle w:val="a3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  <w:p w:rsidR="00AA1782" w:rsidRDefault="004A416B" w:rsidP="00AA178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firstLine="540"/>
                                    <w:jc w:val="both"/>
                                    <w:rPr>
                                      <w:color w:val="auto"/>
                                      <w:kern w:val="0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1. </w:t>
                                  </w:r>
                                  <w:r w:rsidR="00AA1782">
                                    <w:rPr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Особенности </w:t>
                                  </w:r>
                                  <w:r w:rsidR="00AA1782">
                                    <w:rPr>
                                      <w:color w:val="auto"/>
                                      <w:kern w:val="0"/>
                                      <w:sz w:val="28"/>
                                      <w:szCs w:val="28"/>
                                      <w:lang w:val="ru-RU"/>
                                    </w:rPr>
                                    <w:t>осуществления государственного кадастрового учета и (или) государственной регистрации прав</w:t>
                                  </w:r>
                                  <w:r w:rsidR="00BE6CE1">
                                    <w:rPr>
                                      <w:color w:val="auto"/>
                                      <w:kern w:val="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в отношении объектов капитального строительства.</w:t>
                                  </w:r>
                                  <w:r w:rsidR="00FB3E93">
                                    <w:rPr>
                                      <w:color w:val="auto"/>
                                      <w:kern w:val="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</w:t>
                                  </w:r>
                                  <w:r w:rsidR="00FB3E93" w:rsidRPr="00FB3E93">
                                    <w:rPr>
                                      <w:color w:val="auto"/>
                                      <w:kern w:val="0"/>
                                      <w:sz w:val="28"/>
                                      <w:szCs w:val="28"/>
                                      <w:lang w:val="ru-RU"/>
                                    </w:rPr>
                                    <w:t>Требования к документам, представляемым для осуществления государственного кадастрового учета и (или) государственной регистрации прав</w:t>
                                  </w:r>
                                  <w:r w:rsidR="00BE6CE1">
                                    <w:rPr>
                                      <w:color w:val="auto"/>
                                      <w:kern w:val="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(лектор – заместитель директора филиала Н.А. Бирюлькина).</w:t>
                                  </w:r>
                                </w:p>
                                <w:p w:rsidR="00FB3E93" w:rsidRDefault="00FB3E93" w:rsidP="00AA178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firstLine="540"/>
                                    <w:jc w:val="both"/>
                                    <w:rPr>
                                      <w:color w:val="auto"/>
                                      <w:kern w:val="0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auto"/>
                                      <w:kern w:val="0"/>
                                      <w:sz w:val="28"/>
                                      <w:szCs w:val="28"/>
                                      <w:lang w:val="ru-RU"/>
                                    </w:rPr>
                                    <w:t>Время: 9</w:t>
                                  </w:r>
                                  <w:r w:rsidRPr="00FB3E93">
                                    <w:rPr>
                                      <w:color w:val="auto"/>
                                      <w:kern w:val="0"/>
                                      <w:sz w:val="28"/>
                                      <w:szCs w:val="28"/>
                                      <w:u w:val="single"/>
                                      <w:vertAlign w:val="superscript"/>
                                      <w:lang w:val="ru-RU"/>
                                    </w:rPr>
                                    <w:t>00</w:t>
                                  </w:r>
                                  <w:r>
                                    <w:rPr>
                                      <w:color w:val="auto"/>
                                      <w:kern w:val="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– 10</w:t>
                                  </w:r>
                                  <w:r w:rsidRPr="00FB3E93">
                                    <w:rPr>
                                      <w:color w:val="auto"/>
                                      <w:kern w:val="0"/>
                                      <w:sz w:val="28"/>
                                      <w:szCs w:val="28"/>
                                      <w:u w:val="single"/>
                                      <w:vertAlign w:val="superscript"/>
                                      <w:lang w:val="ru-RU"/>
                                    </w:rPr>
                                    <w:t>00</w:t>
                                  </w:r>
                                  <w:r>
                                    <w:rPr>
                                      <w:color w:val="auto"/>
                                      <w:kern w:val="0"/>
                                      <w:sz w:val="28"/>
                                      <w:szCs w:val="28"/>
                                      <w:lang w:val="ru-RU"/>
                                    </w:rPr>
                                    <w:t>.</w:t>
                                  </w:r>
                                </w:p>
                                <w:p w:rsidR="00FB3E93" w:rsidRDefault="00FB3E93" w:rsidP="00AA178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firstLine="540"/>
                                    <w:jc w:val="both"/>
                                    <w:rPr>
                                      <w:color w:val="auto"/>
                                      <w:kern w:val="0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  <w:p w:rsidR="00231295" w:rsidRDefault="00FB3E93" w:rsidP="0023129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firstLine="540"/>
                                    <w:jc w:val="both"/>
                                    <w:rPr>
                                      <w:color w:val="auto"/>
                                      <w:kern w:val="0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auto"/>
                                      <w:kern w:val="0"/>
                                      <w:sz w:val="28"/>
                                      <w:szCs w:val="28"/>
                                      <w:lang w:val="ru-RU"/>
                                    </w:rPr>
                                    <w:t>2. </w:t>
                                  </w:r>
                                  <w:r w:rsidR="00231295">
                                    <w:rPr>
                                      <w:color w:val="auto"/>
                                      <w:kern w:val="0"/>
                                      <w:sz w:val="28"/>
                                      <w:szCs w:val="28"/>
                                      <w:lang w:val="ru-RU"/>
                                    </w:rPr>
                                    <w:t>П</w:t>
                                  </w:r>
                                  <w:r>
                                    <w:rPr>
                                      <w:color w:val="auto"/>
                                      <w:kern w:val="0"/>
                                      <w:sz w:val="28"/>
                                      <w:szCs w:val="28"/>
                                      <w:lang w:val="ru-RU"/>
                                    </w:rPr>
                                    <w:t>орядок и способы направления запросов о предоставлении сведений,</w:t>
                                  </w:r>
                                  <w:r w:rsidRPr="00FB3E93">
                                    <w:rPr>
                                      <w:lang w:val="ru-RU"/>
                                    </w:rPr>
                                    <w:t xml:space="preserve"> </w:t>
                                  </w:r>
                                  <w:r w:rsidRPr="00FB3E93">
                                    <w:rPr>
                                      <w:color w:val="auto"/>
                                      <w:kern w:val="0"/>
                                      <w:sz w:val="28"/>
                                      <w:szCs w:val="28"/>
                                      <w:lang w:val="ru-RU"/>
                                    </w:rPr>
                                    <w:t>содержащихся в Едином государственном реестре недвижимости</w:t>
                                  </w:r>
                                  <w:r w:rsidR="00231295">
                                    <w:rPr>
                                      <w:color w:val="auto"/>
                                      <w:kern w:val="0"/>
                                      <w:sz w:val="28"/>
                                      <w:szCs w:val="28"/>
                                      <w:lang w:val="ru-RU"/>
                                    </w:rPr>
                                    <w:t>,</w:t>
                                  </w:r>
                                  <w:r>
                                    <w:rPr>
                                      <w:color w:val="auto"/>
                                      <w:kern w:val="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формы предоставления сведений, их состав и порядок заполнения запросов</w:t>
                                  </w:r>
                                  <w:r w:rsidR="00231295">
                                    <w:rPr>
                                      <w:color w:val="auto"/>
                                      <w:kern w:val="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(лектор – заместитель директора филиала – главный технолог Е.В. Баева).</w:t>
                                  </w:r>
                                </w:p>
                                <w:p w:rsidR="00231295" w:rsidRDefault="00231295" w:rsidP="0023129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firstLine="540"/>
                                    <w:jc w:val="both"/>
                                    <w:rPr>
                                      <w:color w:val="auto"/>
                                      <w:kern w:val="0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auto"/>
                                      <w:kern w:val="0"/>
                                      <w:sz w:val="28"/>
                                      <w:szCs w:val="28"/>
                                      <w:lang w:val="ru-RU"/>
                                    </w:rPr>
                                    <w:t>Время: 10</w:t>
                                  </w:r>
                                  <w:r w:rsidRPr="00FB3E93">
                                    <w:rPr>
                                      <w:color w:val="auto"/>
                                      <w:kern w:val="0"/>
                                      <w:sz w:val="28"/>
                                      <w:szCs w:val="28"/>
                                      <w:u w:val="single"/>
                                      <w:vertAlign w:val="superscript"/>
                                      <w:lang w:val="ru-RU"/>
                                    </w:rPr>
                                    <w:t>00</w:t>
                                  </w:r>
                                  <w:r>
                                    <w:rPr>
                                      <w:color w:val="auto"/>
                                      <w:kern w:val="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– 11</w:t>
                                  </w:r>
                                  <w:r w:rsidRPr="00FB3E93">
                                    <w:rPr>
                                      <w:color w:val="auto"/>
                                      <w:kern w:val="0"/>
                                      <w:sz w:val="28"/>
                                      <w:szCs w:val="28"/>
                                      <w:u w:val="single"/>
                                      <w:vertAlign w:val="superscript"/>
                                      <w:lang w:val="ru-RU"/>
                                    </w:rPr>
                                    <w:t>00</w:t>
                                  </w:r>
                                  <w:r>
                                    <w:rPr>
                                      <w:color w:val="auto"/>
                                      <w:kern w:val="0"/>
                                      <w:sz w:val="28"/>
                                      <w:szCs w:val="28"/>
                                      <w:lang w:val="ru-RU"/>
                                    </w:rPr>
                                    <w:t>.</w:t>
                                  </w:r>
                                </w:p>
                                <w:p w:rsidR="00231295" w:rsidRDefault="00231295" w:rsidP="00231295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firstLine="540"/>
                                    <w:jc w:val="both"/>
                                    <w:rPr>
                                      <w:color w:val="auto"/>
                                      <w:kern w:val="0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  <w:p w:rsidR="00FB3E93" w:rsidRDefault="00231295" w:rsidP="00FB3E93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firstLine="540"/>
                                    <w:jc w:val="both"/>
                                    <w:rPr>
                                      <w:color w:val="auto"/>
                                      <w:kern w:val="0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color w:val="auto"/>
                                      <w:kern w:val="0"/>
                                      <w:sz w:val="28"/>
                                      <w:szCs w:val="28"/>
                                      <w:lang w:val="ru-RU"/>
                                    </w:rPr>
                                    <w:t>3. Ответы на вопросы. Время: 11</w:t>
                                  </w:r>
                                  <w:r w:rsidRPr="00FB3E93">
                                    <w:rPr>
                                      <w:color w:val="auto"/>
                                      <w:kern w:val="0"/>
                                      <w:sz w:val="28"/>
                                      <w:szCs w:val="28"/>
                                      <w:u w:val="single"/>
                                      <w:vertAlign w:val="superscript"/>
                                      <w:lang w:val="ru-RU"/>
                                    </w:rPr>
                                    <w:t>00</w:t>
                                  </w:r>
                                  <w:r>
                                    <w:rPr>
                                      <w:color w:val="auto"/>
                                      <w:kern w:val="0"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– 1</w:t>
                                  </w:r>
                                  <w:r w:rsidR="00757342">
                                    <w:rPr>
                                      <w:color w:val="auto"/>
                                      <w:kern w:val="0"/>
                                      <w:sz w:val="28"/>
                                      <w:szCs w:val="28"/>
                                      <w:lang w:val="ru-RU"/>
                                    </w:rPr>
                                    <w:t>2</w:t>
                                  </w:r>
                                  <w:r w:rsidR="00757342">
                                    <w:rPr>
                                      <w:color w:val="auto"/>
                                      <w:kern w:val="0"/>
                                      <w:sz w:val="28"/>
                                      <w:szCs w:val="28"/>
                                      <w:u w:val="single"/>
                                      <w:vertAlign w:val="superscript"/>
                                      <w:lang w:val="ru-RU"/>
                                    </w:rPr>
                                    <w:t>0</w:t>
                                  </w:r>
                                  <w:r w:rsidRPr="00FB3E93">
                                    <w:rPr>
                                      <w:color w:val="auto"/>
                                      <w:kern w:val="0"/>
                                      <w:sz w:val="28"/>
                                      <w:szCs w:val="28"/>
                                      <w:u w:val="single"/>
                                      <w:vertAlign w:val="superscript"/>
                                      <w:lang w:val="ru-RU"/>
                                    </w:rPr>
                                    <w:t>0</w:t>
                                  </w:r>
                                  <w:r>
                                    <w:rPr>
                                      <w:color w:val="auto"/>
                                      <w:kern w:val="0"/>
                                      <w:sz w:val="28"/>
                                      <w:szCs w:val="28"/>
                                      <w:lang w:val="ru-RU"/>
                                    </w:rPr>
                                    <w:t>.</w:t>
                                  </w:r>
                                </w:p>
                                <w:p w:rsidR="00FB3E93" w:rsidRDefault="00FB3E93" w:rsidP="00AA178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firstLine="540"/>
                                    <w:jc w:val="both"/>
                                    <w:rPr>
                                      <w:color w:val="auto"/>
                                      <w:kern w:val="0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  <w:p w:rsidR="00415C03" w:rsidRDefault="00231295" w:rsidP="00231295">
                                  <w:pPr>
                                    <w:pStyle w:val="a3"/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757342">
                                    <w:rPr>
                                      <w:i/>
                                      <w:sz w:val="28"/>
                                      <w:szCs w:val="28"/>
                                      <w:u w:val="single"/>
                                      <w:lang w:val="ru-RU"/>
                                    </w:rPr>
                                    <w:t>Участники семинара</w:t>
                                  </w:r>
                                  <w:r w:rsidRPr="00231295">
                                    <w:rPr>
                                      <w:i/>
                                      <w:sz w:val="28"/>
                                      <w:szCs w:val="28"/>
                                      <w:lang w:val="ru-RU"/>
                                    </w:rPr>
                                    <w:t>: на семинар приглашаются кадастровые инженеры, ри</w:t>
                                  </w:r>
                                  <w:r w:rsidR="00265632">
                                    <w:rPr>
                                      <w:i/>
                                      <w:sz w:val="28"/>
                                      <w:szCs w:val="28"/>
                                      <w:lang w:val="ru-RU"/>
                                    </w:rPr>
                                    <w:t>е</w:t>
                                  </w:r>
                                  <w:r w:rsidRPr="00231295">
                                    <w:rPr>
                                      <w:i/>
                                      <w:sz w:val="28"/>
                                      <w:szCs w:val="28"/>
                                      <w:lang w:val="ru-RU"/>
                                    </w:rPr>
                                    <w:t>лторы и любые заинтересованные лица</w:t>
                                  </w:r>
                                  <w:r w:rsidR="00757342">
                                    <w:rPr>
                                      <w:i/>
                                      <w:sz w:val="28"/>
                                      <w:szCs w:val="28"/>
                                      <w:lang w:val="ru-RU"/>
                                    </w:rPr>
                                    <w:t>.</w:t>
                                  </w:r>
                                </w:p>
                                <w:p w:rsidR="00757342" w:rsidRPr="00231295" w:rsidRDefault="00757342" w:rsidP="00CF776A">
                                  <w:pPr>
                                    <w:pStyle w:val="a3"/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Заявки на участие </w:t>
                                  </w:r>
                                  <w:r w:rsidR="008B637D">
                                    <w:rPr>
                                      <w:i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в семинаре </w:t>
                                  </w: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  <w:lang w:val="ru-RU"/>
                                    </w:rPr>
                                    <w:t>принимаются по тел. (8442)60-24-40 (доб. 20-30)</w:t>
                                  </w:r>
                                  <w:r w:rsidR="008B637D">
                                    <w:rPr>
                                      <w:i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 и по адресу электронной почты </w:t>
                                  </w:r>
                                  <w:r w:rsidR="008B637D" w:rsidRPr="008B637D">
                                    <w:rPr>
                                      <w:i/>
                                      <w:sz w:val="28"/>
                                      <w:szCs w:val="28"/>
                                      <w:lang w:val="ru-RU"/>
                                    </w:rPr>
                                    <w:t>oovk@34.kadastr.ru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8F22D" id="Text Box 6" o:spid="_x0000_s1029" type="#_x0000_t202" style="position:absolute;left:0;text-align:left;margin-left:176.3pt;margin-top:6.05pt;width:364.5pt;height:444.8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" stroked="f" strokeweight="0" insetpen="t">
                      <v:shadow color="#ccc"/>
                      <o:lock v:ext="edit" shapetype="t"/>
                      <v:textbox inset="2.85pt,2.85pt,2.85pt,2.85pt">
                        <w:txbxContent>
                          <w:p w:rsidR="00A930AE" w:rsidRPr="00415C03" w:rsidRDefault="00415C03" w:rsidP="00415C03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b/>
                                <w:spacing w:val="100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415C03">
                              <w:rPr>
                                <w:b/>
                                <w:spacing w:val="100"/>
                                <w:sz w:val="32"/>
                                <w:szCs w:val="32"/>
                                <w:lang w:val="ru-RU"/>
                              </w:rPr>
                              <w:t>Программа семинара</w:t>
                            </w:r>
                          </w:p>
                          <w:p w:rsidR="00415C03" w:rsidRPr="00415C03" w:rsidRDefault="00415C03" w:rsidP="00415C03">
                            <w:pPr>
                              <w:pStyle w:val="a3"/>
                              <w:spacing w:after="0" w:line="240" w:lineRule="auto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AA1782" w:rsidRDefault="004A416B" w:rsidP="00AA17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color w:val="auto"/>
                                <w:kern w:val="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1. </w:t>
                            </w:r>
                            <w:r w:rsidR="00AA1782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Особенности </w:t>
                            </w:r>
                            <w:r w:rsidR="00AA1782">
                              <w:rPr>
                                <w:color w:val="auto"/>
                                <w:kern w:val="0"/>
                                <w:sz w:val="28"/>
                                <w:szCs w:val="28"/>
                                <w:lang w:val="ru-RU"/>
                              </w:rPr>
                              <w:t>осуществления государственного кадастрового учета и (или) государственной регистрации прав</w:t>
                            </w:r>
                            <w:r w:rsidR="00BE6CE1">
                              <w:rPr>
                                <w:color w:val="auto"/>
                                <w:kern w:val="0"/>
                                <w:sz w:val="28"/>
                                <w:szCs w:val="28"/>
                                <w:lang w:val="ru-RU"/>
                              </w:rPr>
                              <w:t xml:space="preserve"> в отношении объектов капитального строительства.</w:t>
                            </w:r>
                            <w:r w:rsidR="00FB3E93">
                              <w:rPr>
                                <w:color w:val="auto"/>
                                <w:kern w:val="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FB3E93" w:rsidRPr="00FB3E93">
                              <w:rPr>
                                <w:color w:val="auto"/>
                                <w:kern w:val="0"/>
                                <w:sz w:val="28"/>
                                <w:szCs w:val="28"/>
                                <w:lang w:val="ru-RU"/>
                              </w:rPr>
                              <w:t>Требования к документам, представляемым для осуществления государственного кадастрового учета и (или) государственной регистрации прав</w:t>
                            </w:r>
                            <w:r w:rsidR="00BE6CE1">
                              <w:rPr>
                                <w:color w:val="auto"/>
                                <w:kern w:val="0"/>
                                <w:sz w:val="28"/>
                                <w:szCs w:val="28"/>
                                <w:lang w:val="ru-RU"/>
                              </w:rPr>
                              <w:t xml:space="preserve"> (лектор – заместитель директора филиала Н.А. Бирюлькина).</w:t>
                            </w:r>
                          </w:p>
                          <w:p w:rsidR="00FB3E93" w:rsidRDefault="00FB3E93" w:rsidP="00AA17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color w:val="auto"/>
                                <w:kern w:val="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color w:val="auto"/>
                                <w:kern w:val="0"/>
                                <w:sz w:val="28"/>
                                <w:szCs w:val="28"/>
                                <w:lang w:val="ru-RU"/>
                              </w:rPr>
                              <w:t>Время: 9</w:t>
                            </w:r>
                            <w:r w:rsidRPr="00FB3E93">
                              <w:rPr>
                                <w:color w:val="auto"/>
                                <w:kern w:val="0"/>
                                <w:sz w:val="28"/>
                                <w:szCs w:val="28"/>
                                <w:u w:val="single"/>
                                <w:vertAlign w:val="superscript"/>
                                <w:lang w:val="ru-RU"/>
                              </w:rPr>
                              <w:t>00</w:t>
                            </w:r>
                            <w:r>
                              <w:rPr>
                                <w:color w:val="auto"/>
                                <w:kern w:val="0"/>
                                <w:sz w:val="28"/>
                                <w:szCs w:val="28"/>
                                <w:lang w:val="ru-RU"/>
                              </w:rPr>
                              <w:t xml:space="preserve"> – 10</w:t>
                            </w:r>
                            <w:r w:rsidRPr="00FB3E93">
                              <w:rPr>
                                <w:color w:val="auto"/>
                                <w:kern w:val="0"/>
                                <w:sz w:val="28"/>
                                <w:szCs w:val="28"/>
                                <w:u w:val="single"/>
                                <w:vertAlign w:val="superscript"/>
                                <w:lang w:val="ru-RU"/>
                              </w:rPr>
                              <w:t>00</w:t>
                            </w:r>
                            <w:r>
                              <w:rPr>
                                <w:color w:val="auto"/>
                                <w:kern w:val="0"/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</w:p>
                          <w:p w:rsidR="00FB3E93" w:rsidRDefault="00FB3E93" w:rsidP="00AA17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color w:val="auto"/>
                                <w:kern w:val="0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231295" w:rsidRDefault="00FB3E93" w:rsidP="002312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color w:val="auto"/>
                                <w:kern w:val="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color w:val="auto"/>
                                <w:kern w:val="0"/>
                                <w:sz w:val="28"/>
                                <w:szCs w:val="28"/>
                                <w:lang w:val="ru-RU"/>
                              </w:rPr>
                              <w:t>2. </w:t>
                            </w:r>
                            <w:r w:rsidR="00231295">
                              <w:rPr>
                                <w:color w:val="auto"/>
                                <w:kern w:val="0"/>
                                <w:sz w:val="28"/>
                                <w:szCs w:val="28"/>
                                <w:lang w:val="ru-RU"/>
                              </w:rPr>
                              <w:t>П</w:t>
                            </w:r>
                            <w:r>
                              <w:rPr>
                                <w:color w:val="auto"/>
                                <w:kern w:val="0"/>
                                <w:sz w:val="28"/>
                                <w:szCs w:val="28"/>
                                <w:lang w:val="ru-RU"/>
                              </w:rPr>
                              <w:t>орядок и способы направления запросов о предоставлении сведений,</w:t>
                            </w:r>
                            <w:r w:rsidRPr="00FB3E93">
                              <w:rPr>
                                <w:lang w:val="ru-RU"/>
                              </w:rPr>
                              <w:t xml:space="preserve"> </w:t>
                            </w:r>
                            <w:r w:rsidRPr="00FB3E93">
                              <w:rPr>
                                <w:color w:val="auto"/>
                                <w:kern w:val="0"/>
                                <w:sz w:val="28"/>
                                <w:szCs w:val="28"/>
                                <w:lang w:val="ru-RU"/>
                              </w:rPr>
                              <w:t>содержащихся в Едином государственном реестре недвижимости</w:t>
                            </w:r>
                            <w:r w:rsidR="00231295">
                              <w:rPr>
                                <w:color w:val="auto"/>
                                <w:kern w:val="0"/>
                                <w:sz w:val="28"/>
                                <w:szCs w:val="28"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color w:val="auto"/>
                                <w:kern w:val="0"/>
                                <w:sz w:val="28"/>
                                <w:szCs w:val="28"/>
                                <w:lang w:val="ru-RU"/>
                              </w:rPr>
                              <w:t xml:space="preserve"> формы предоставления сведений, их состав и порядок заполнения запросов</w:t>
                            </w:r>
                            <w:r w:rsidR="00231295">
                              <w:rPr>
                                <w:color w:val="auto"/>
                                <w:kern w:val="0"/>
                                <w:sz w:val="28"/>
                                <w:szCs w:val="28"/>
                                <w:lang w:val="ru-RU"/>
                              </w:rPr>
                              <w:t xml:space="preserve"> (лектор – заместитель директора филиала – главный технолог Е.В. Баева).</w:t>
                            </w:r>
                          </w:p>
                          <w:p w:rsidR="00231295" w:rsidRDefault="00231295" w:rsidP="002312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color w:val="auto"/>
                                <w:kern w:val="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color w:val="auto"/>
                                <w:kern w:val="0"/>
                                <w:sz w:val="28"/>
                                <w:szCs w:val="28"/>
                                <w:lang w:val="ru-RU"/>
                              </w:rPr>
                              <w:t>Время: 10</w:t>
                            </w:r>
                            <w:r w:rsidRPr="00FB3E93">
                              <w:rPr>
                                <w:color w:val="auto"/>
                                <w:kern w:val="0"/>
                                <w:sz w:val="28"/>
                                <w:szCs w:val="28"/>
                                <w:u w:val="single"/>
                                <w:vertAlign w:val="superscript"/>
                                <w:lang w:val="ru-RU"/>
                              </w:rPr>
                              <w:t>00</w:t>
                            </w:r>
                            <w:r>
                              <w:rPr>
                                <w:color w:val="auto"/>
                                <w:kern w:val="0"/>
                                <w:sz w:val="28"/>
                                <w:szCs w:val="28"/>
                                <w:lang w:val="ru-RU"/>
                              </w:rPr>
                              <w:t xml:space="preserve"> – 11</w:t>
                            </w:r>
                            <w:r w:rsidRPr="00FB3E93">
                              <w:rPr>
                                <w:color w:val="auto"/>
                                <w:kern w:val="0"/>
                                <w:sz w:val="28"/>
                                <w:szCs w:val="28"/>
                                <w:u w:val="single"/>
                                <w:vertAlign w:val="superscript"/>
                                <w:lang w:val="ru-RU"/>
                              </w:rPr>
                              <w:t>00</w:t>
                            </w:r>
                            <w:r>
                              <w:rPr>
                                <w:color w:val="auto"/>
                                <w:kern w:val="0"/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</w:p>
                          <w:p w:rsidR="00231295" w:rsidRDefault="00231295" w:rsidP="002312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color w:val="auto"/>
                                <w:kern w:val="0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FB3E93" w:rsidRDefault="00231295" w:rsidP="00FB3E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color w:val="auto"/>
                                <w:kern w:val="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color w:val="auto"/>
                                <w:kern w:val="0"/>
                                <w:sz w:val="28"/>
                                <w:szCs w:val="28"/>
                                <w:lang w:val="ru-RU"/>
                              </w:rPr>
                              <w:t>3. Ответы на вопросы. Время: 11</w:t>
                            </w:r>
                            <w:r w:rsidRPr="00FB3E93">
                              <w:rPr>
                                <w:color w:val="auto"/>
                                <w:kern w:val="0"/>
                                <w:sz w:val="28"/>
                                <w:szCs w:val="28"/>
                                <w:u w:val="single"/>
                                <w:vertAlign w:val="superscript"/>
                                <w:lang w:val="ru-RU"/>
                              </w:rPr>
                              <w:t>00</w:t>
                            </w:r>
                            <w:r>
                              <w:rPr>
                                <w:color w:val="auto"/>
                                <w:kern w:val="0"/>
                                <w:sz w:val="28"/>
                                <w:szCs w:val="28"/>
                                <w:lang w:val="ru-RU"/>
                              </w:rPr>
                              <w:t xml:space="preserve"> – 1</w:t>
                            </w:r>
                            <w:r w:rsidR="00757342">
                              <w:rPr>
                                <w:color w:val="auto"/>
                                <w:kern w:val="0"/>
                                <w:sz w:val="28"/>
                                <w:szCs w:val="28"/>
                                <w:lang w:val="ru-RU"/>
                              </w:rPr>
                              <w:t>2</w:t>
                            </w:r>
                            <w:r w:rsidR="00757342">
                              <w:rPr>
                                <w:color w:val="auto"/>
                                <w:kern w:val="0"/>
                                <w:sz w:val="28"/>
                                <w:szCs w:val="28"/>
                                <w:u w:val="single"/>
                                <w:vertAlign w:val="superscript"/>
                                <w:lang w:val="ru-RU"/>
                              </w:rPr>
                              <w:t>0</w:t>
                            </w:r>
                            <w:r w:rsidRPr="00FB3E93">
                              <w:rPr>
                                <w:color w:val="auto"/>
                                <w:kern w:val="0"/>
                                <w:sz w:val="28"/>
                                <w:szCs w:val="28"/>
                                <w:u w:val="single"/>
                                <w:vertAlign w:val="superscript"/>
                                <w:lang w:val="ru-RU"/>
                              </w:rPr>
                              <w:t>0</w:t>
                            </w:r>
                            <w:r>
                              <w:rPr>
                                <w:color w:val="auto"/>
                                <w:kern w:val="0"/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</w:p>
                          <w:p w:rsidR="00FB3E93" w:rsidRDefault="00FB3E93" w:rsidP="00AA178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color w:val="auto"/>
                                <w:kern w:val="0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415C03" w:rsidRDefault="00231295" w:rsidP="00231295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757342">
                              <w:rPr>
                                <w:i/>
                                <w:sz w:val="28"/>
                                <w:szCs w:val="28"/>
                                <w:u w:val="single"/>
                                <w:lang w:val="ru-RU"/>
                              </w:rPr>
                              <w:t>Участники семинара</w:t>
                            </w:r>
                            <w:r w:rsidRPr="00231295">
                              <w:rPr>
                                <w:i/>
                                <w:sz w:val="28"/>
                                <w:szCs w:val="28"/>
                                <w:lang w:val="ru-RU"/>
                              </w:rPr>
                              <w:t>: на семинар приглашаются кадастровые инженеры, ри</w:t>
                            </w:r>
                            <w:r w:rsidR="00265632">
                              <w:rPr>
                                <w:i/>
                                <w:sz w:val="28"/>
                                <w:szCs w:val="28"/>
                                <w:lang w:val="ru-RU"/>
                              </w:rPr>
                              <w:t>е</w:t>
                            </w:r>
                            <w:r w:rsidRPr="00231295">
                              <w:rPr>
                                <w:i/>
                                <w:sz w:val="28"/>
                                <w:szCs w:val="28"/>
                                <w:lang w:val="ru-RU"/>
                              </w:rPr>
                              <w:t>лторы и любые заинтересованные лица</w:t>
                            </w:r>
                            <w:r w:rsidR="00757342">
                              <w:rPr>
                                <w:i/>
                                <w:sz w:val="28"/>
                                <w:szCs w:val="28"/>
                                <w:lang w:val="ru-RU"/>
                              </w:rPr>
                              <w:t>.</w:t>
                            </w:r>
                          </w:p>
                          <w:p w:rsidR="00757342" w:rsidRPr="00231295" w:rsidRDefault="00757342" w:rsidP="00CF776A">
                            <w:pPr>
                              <w:pStyle w:val="a3"/>
                              <w:spacing w:after="0" w:line="240" w:lineRule="auto"/>
                              <w:jc w:val="center"/>
                              <w:rPr>
                                <w:i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  <w:lang w:val="ru-RU"/>
                              </w:rPr>
                              <w:t xml:space="preserve">Заявки на участие </w:t>
                            </w:r>
                            <w:r w:rsidR="008B637D">
                              <w:rPr>
                                <w:i/>
                                <w:sz w:val="28"/>
                                <w:szCs w:val="28"/>
                                <w:lang w:val="ru-RU"/>
                              </w:rPr>
                              <w:t xml:space="preserve">в семинаре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lang w:val="ru-RU"/>
                              </w:rPr>
                              <w:t>принимаются по тел. (8442)60-24-40 (доб. 20-30)</w:t>
                            </w:r>
                            <w:r w:rsidR="008B637D">
                              <w:rPr>
                                <w:i/>
                                <w:sz w:val="28"/>
                                <w:szCs w:val="28"/>
                                <w:lang w:val="ru-RU"/>
                              </w:rPr>
                              <w:t xml:space="preserve"> и по адресу электронной почты </w:t>
                            </w:r>
                            <w:r w:rsidR="008B637D" w:rsidRPr="008B637D">
                              <w:rPr>
                                <w:i/>
                                <w:sz w:val="28"/>
                                <w:szCs w:val="28"/>
                                <w:lang w:val="ru-RU"/>
                              </w:rPr>
                              <w:t>oovk@34.kadastr.ru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34758" w:rsidRPr="00134758">
              <w:rPr>
                <w:b/>
                <w:sz w:val="24"/>
                <w:szCs w:val="24"/>
                <w:lang w:val="ru-RU"/>
              </w:rPr>
              <w:t>ФГБУ «ФКП Росреестра»</w:t>
            </w:r>
          </w:p>
          <w:p w:rsidR="00134758" w:rsidRPr="00134758" w:rsidRDefault="00134758" w:rsidP="00125604">
            <w:pPr>
              <w:tabs>
                <w:tab w:val="left" w:pos="0"/>
                <w:tab w:val="left" w:pos="709"/>
              </w:tabs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134758">
              <w:rPr>
                <w:b/>
                <w:sz w:val="24"/>
                <w:szCs w:val="24"/>
                <w:lang w:val="ru-RU"/>
              </w:rPr>
              <w:t>(филиал ФГБУ «ФКП Росреестра» по Волгоградской области)</w:t>
            </w:r>
          </w:p>
        </w:tc>
      </w:tr>
      <w:tr w:rsidR="00134758" w:rsidRPr="004A416B" w:rsidTr="00134758">
        <w:trPr>
          <w:gridAfter w:val="1"/>
          <w:wAfter w:w="176" w:type="dxa"/>
          <w:trHeight w:val="1521"/>
        </w:trPr>
        <w:tc>
          <w:tcPr>
            <w:tcW w:w="3119" w:type="dxa"/>
          </w:tcPr>
          <w:p w:rsidR="00134758" w:rsidRPr="00134758" w:rsidRDefault="00134758" w:rsidP="00134758">
            <w:pPr>
              <w:shd w:val="clear" w:color="auto" w:fill="FFFFFF"/>
              <w:tabs>
                <w:tab w:val="left" w:pos="567"/>
                <w:tab w:val="left" w:pos="709"/>
                <w:tab w:val="left" w:leader="underscore" w:pos="2455"/>
              </w:tabs>
              <w:spacing w:after="0" w:line="240" w:lineRule="auto"/>
              <w:rPr>
                <w:lang w:val="ru-RU"/>
              </w:rPr>
            </w:pPr>
            <w:r w:rsidRPr="00134758">
              <w:rPr>
                <w:lang w:val="ru-RU"/>
              </w:rPr>
              <w:t>Юридический адрес учреждения: 107078, г.</w:t>
            </w:r>
            <w:r w:rsidRPr="00134758">
              <w:t> </w:t>
            </w:r>
            <w:r w:rsidRPr="00134758">
              <w:rPr>
                <w:lang w:val="ru-RU"/>
              </w:rPr>
              <w:t>Москва, Орликов пер., д. 10, корп. стр. 1</w:t>
            </w:r>
          </w:p>
          <w:p w:rsidR="00134758" w:rsidRPr="00134758" w:rsidRDefault="00134758" w:rsidP="00134758">
            <w:pPr>
              <w:shd w:val="clear" w:color="auto" w:fill="FFFFFF"/>
              <w:tabs>
                <w:tab w:val="left" w:pos="567"/>
                <w:tab w:val="left" w:pos="709"/>
                <w:tab w:val="left" w:leader="underscore" w:pos="2455"/>
              </w:tabs>
              <w:spacing w:after="0" w:line="240" w:lineRule="auto"/>
              <w:rPr>
                <w:lang w:val="ru-RU"/>
              </w:rPr>
            </w:pPr>
            <w:r w:rsidRPr="00134758">
              <w:rPr>
                <w:lang w:val="ru-RU"/>
              </w:rPr>
              <w:t>Место нахождения филиала: 400050, г.</w:t>
            </w:r>
            <w:r w:rsidRPr="00134758">
              <w:t> </w:t>
            </w:r>
            <w:r w:rsidRPr="00134758">
              <w:rPr>
                <w:lang w:val="ru-RU"/>
              </w:rPr>
              <w:t>Волгоград, ул. Ткачева, 20 «б»</w:t>
            </w:r>
          </w:p>
          <w:p w:rsidR="00134758" w:rsidRPr="00134758" w:rsidRDefault="00134758" w:rsidP="00134758">
            <w:pPr>
              <w:shd w:val="clear" w:color="auto" w:fill="FFFFFF"/>
              <w:tabs>
                <w:tab w:val="left" w:pos="567"/>
                <w:tab w:val="left" w:pos="709"/>
                <w:tab w:val="left" w:leader="underscore" w:pos="2455"/>
              </w:tabs>
              <w:spacing w:after="0" w:line="240" w:lineRule="auto"/>
              <w:rPr>
                <w:lang w:val="ru-RU"/>
              </w:rPr>
            </w:pPr>
            <w:r w:rsidRPr="00134758">
              <w:rPr>
                <w:lang w:val="ru-RU"/>
              </w:rPr>
              <w:t>ИНН 7705401340 КПП 344443001</w:t>
            </w:r>
          </w:p>
          <w:p w:rsidR="00134758" w:rsidRPr="00134758" w:rsidRDefault="00134758" w:rsidP="00134758">
            <w:pPr>
              <w:shd w:val="clear" w:color="auto" w:fill="FFFFFF"/>
              <w:tabs>
                <w:tab w:val="left" w:pos="567"/>
                <w:tab w:val="left" w:pos="709"/>
                <w:tab w:val="left" w:leader="underscore" w:pos="2455"/>
              </w:tabs>
              <w:spacing w:after="0" w:line="240" w:lineRule="auto"/>
              <w:rPr>
                <w:lang w:val="ru-RU"/>
              </w:rPr>
            </w:pPr>
            <w:r w:rsidRPr="00134758">
              <w:rPr>
                <w:lang w:val="ru-RU"/>
              </w:rPr>
              <w:t xml:space="preserve">Банковские реквизиты: </w:t>
            </w:r>
          </w:p>
          <w:p w:rsidR="00134758" w:rsidRPr="00134758" w:rsidRDefault="00134758" w:rsidP="00134758">
            <w:pPr>
              <w:shd w:val="clear" w:color="auto" w:fill="FFFFFF"/>
              <w:tabs>
                <w:tab w:val="left" w:pos="567"/>
                <w:tab w:val="left" w:pos="709"/>
                <w:tab w:val="left" w:leader="underscore" w:pos="2455"/>
              </w:tabs>
              <w:spacing w:after="0" w:line="240" w:lineRule="auto"/>
              <w:rPr>
                <w:lang w:val="ru-RU"/>
              </w:rPr>
            </w:pPr>
            <w:r w:rsidRPr="00134758">
              <w:rPr>
                <w:lang w:val="ru-RU"/>
              </w:rPr>
              <w:t>Получатель: УФК по Волгоградской области (филиал ФГБУ «ФКП Росреестра» по Волгоградской области, л/с 20296У08060)</w:t>
            </w:r>
          </w:p>
          <w:p w:rsidR="00134758" w:rsidRPr="00134758" w:rsidRDefault="00134758" w:rsidP="00134758">
            <w:pPr>
              <w:shd w:val="clear" w:color="auto" w:fill="FFFFFF"/>
              <w:tabs>
                <w:tab w:val="left" w:pos="567"/>
                <w:tab w:val="left" w:pos="709"/>
                <w:tab w:val="left" w:leader="underscore" w:pos="2455"/>
              </w:tabs>
              <w:spacing w:after="0" w:line="240" w:lineRule="auto"/>
              <w:rPr>
                <w:lang w:val="ru-RU"/>
              </w:rPr>
            </w:pPr>
            <w:r w:rsidRPr="00134758">
              <w:rPr>
                <w:lang w:val="ru-RU"/>
              </w:rPr>
              <w:t>р/с 40501810100002000002</w:t>
            </w:r>
          </w:p>
          <w:p w:rsidR="00134758" w:rsidRPr="00134758" w:rsidRDefault="00134758" w:rsidP="00134758">
            <w:pPr>
              <w:shd w:val="clear" w:color="auto" w:fill="FFFFFF"/>
              <w:tabs>
                <w:tab w:val="left" w:pos="567"/>
                <w:tab w:val="left" w:pos="709"/>
                <w:tab w:val="left" w:leader="underscore" w:pos="2455"/>
              </w:tabs>
              <w:spacing w:after="0" w:line="240" w:lineRule="auto"/>
              <w:rPr>
                <w:lang w:val="ru-RU"/>
              </w:rPr>
            </w:pPr>
            <w:r w:rsidRPr="00134758">
              <w:rPr>
                <w:lang w:val="ru-RU"/>
              </w:rPr>
              <w:t>Банк получателя: Отделение Волгоград  г.</w:t>
            </w:r>
            <w:r w:rsidRPr="00134758">
              <w:t> </w:t>
            </w:r>
            <w:r w:rsidRPr="00134758">
              <w:rPr>
                <w:lang w:val="ru-RU"/>
              </w:rPr>
              <w:t>Волгоград</w:t>
            </w:r>
          </w:p>
          <w:p w:rsidR="00134758" w:rsidRPr="00134758" w:rsidRDefault="00134758" w:rsidP="00134758">
            <w:pPr>
              <w:shd w:val="clear" w:color="auto" w:fill="FFFFFF"/>
              <w:tabs>
                <w:tab w:val="left" w:pos="567"/>
                <w:tab w:val="left" w:pos="709"/>
                <w:tab w:val="left" w:leader="underscore" w:pos="2455"/>
              </w:tabs>
              <w:spacing w:after="0" w:line="240" w:lineRule="auto"/>
              <w:rPr>
                <w:lang w:val="ru-RU"/>
              </w:rPr>
            </w:pPr>
            <w:r w:rsidRPr="00134758">
              <w:rPr>
                <w:lang w:val="ru-RU"/>
              </w:rPr>
              <w:t>БИК 041806001</w:t>
            </w:r>
            <w:bookmarkStart w:id="0" w:name="_GoBack"/>
            <w:bookmarkEnd w:id="0"/>
          </w:p>
          <w:p w:rsidR="00134758" w:rsidRPr="00134758" w:rsidRDefault="00134758" w:rsidP="00134758">
            <w:pPr>
              <w:shd w:val="clear" w:color="auto" w:fill="FFFFFF"/>
              <w:tabs>
                <w:tab w:val="left" w:pos="567"/>
                <w:tab w:val="left" w:pos="709"/>
                <w:tab w:val="left" w:leader="underscore" w:pos="2455"/>
              </w:tabs>
              <w:spacing w:after="0" w:line="240" w:lineRule="auto"/>
              <w:rPr>
                <w:lang w:val="ru-RU"/>
              </w:rPr>
            </w:pPr>
            <w:r w:rsidRPr="00134758">
              <w:rPr>
                <w:lang w:val="ru-RU"/>
              </w:rPr>
              <w:t>КБК 00000000000000000130</w:t>
            </w:r>
          </w:p>
          <w:p w:rsidR="00134758" w:rsidRPr="00134758" w:rsidRDefault="00134758" w:rsidP="00134758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lang w:val="ru-RU"/>
              </w:rPr>
            </w:pPr>
            <w:r w:rsidRPr="00134758">
              <w:rPr>
                <w:lang w:val="ru-RU"/>
              </w:rPr>
              <w:t>тел. 60-24-60, факс  60-24-61</w:t>
            </w:r>
          </w:p>
          <w:p w:rsidR="00134758" w:rsidRPr="00134758" w:rsidRDefault="00134758" w:rsidP="00DA21DA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b/>
                <w:sz w:val="22"/>
                <w:szCs w:val="22"/>
                <w:lang w:val="ru-RU"/>
              </w:rPr>
            </w:pPr>
            <w:r w:rsidRPr="00134758">
              <w:t>e</w:t>
            </w:r>
            <w:r w:rsidRPr="00134758">
              <w:rPr>
                <w:lang w:val="ru-RU"/>
              </w:rPr>
              <w:t>-</w:t>
            </w:r>
            <w:r w:rsidRPr="00134758">
              <w:t>mail</w:t>
            </w:r>
            <w:r w:rsidRPr="00134758">
              <w:rPr>
                <w:lang w:val="ru-RU"/>
              </w:rPr>
              <w:t>:</w:t>
            </w:r>
            <w:r w:rsidRPr="00134758">
              <w:rPr>
                <w:b/>
                <w:lang w:val="ru-RU"/>
              </w:rPr>
              <w:t xml:space="preserve"> </w:t>
            </w:r>
            <w:r w:rsidRPr="00134758">
              <w:t>filial</w:t>
            </w:r>
            <w:r w:rsidRPr="00134758">
              <w:rPr>
                <w:lang w:val="ru-RU"/>
              </w:rPr>
              <w:t>@34.</w:t>
            </w:r>
            <w:proofErr w:type="spellStart"/>
            <w:r w:rsidRPr="00134758">
              <w:t>kadastr</w:t>
            </w:r>
            <w:proofErr w:type="spellEnd"/>
            <w:r w:rsidRPr="00134758">
              <w:rPr>
                <w:lang w:val="ru-RU"/>
              </w:rPr>
              <w:t>.</w:t>
            </w:r>
            <w:r w:rsidRPr="00134758">
              <w:t>ru</w:t>
            </w:r>
          </w:p>
        </w:tc>
      </w:tr>
    </w:tbl>
    <w:p w:rsidR="003A03FC" w:rsidRPr="003A03FC" w:rsidRDefault="003A03FC" w:rsidP="003A03FC">
      <w:pPr>
        <w:spacing w:after="0" w:line="240" w:lineRule="auto"/>
        <w:ind w:right="7314"/>
        <w:jc w:val="center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>____________________________</w:t>
      </w:r>
    </w:p>
    <w:p w:rsidR="003A03FC" w:rsidRDefault="003A03FC" w:rsidP="003A03FC">
      <w:pPr>
        <w:spacing w:after="0" w:line="240" w:lineRule="auto"/>
        <w:ind w:left="-284" w:right="7314"/>
        <w:jc w:val="center"/>
        <w:rPr>
          <w:sz w:val="24"/>
          <w:szCs w:val="24"/>
          <w:lang w:val="ru-RU"/>
        </w:rPr>
      </w:pPr>
    </w:p>
    <w:p w:rsidR="003A03FC" w:rsidRPr="003A03FC" w:rsidRDefault="003A03FC" w:rsidP="003A03FC">
      <w:pPr>
        <w:spacing w:after="0" w:line="240" w:lineRule="auto"/>
        <w:ind w:left="-284" w:right="7314"/>
        <w:jc w:val="center"/>
        <w:rPr>
          <w:sz w:val="26"/>
          <w:szCs w:val="26"/>
          <w:lang w:val="ru-RU"/>
        </w:rPr>
      </w:pPr>
      <w:r w:rsidRPr="003A03FC">
        <w:rPr>
          <w:sz w:val="26"/>
          <w:szCs w:val="26"/>
          <w:lang w:val="ru-RU"/>
        </w:rPr>
        <w:t xml:space="preserve">Стоимость </w:t>
      </w:r>
      <w:proofErr w:type="gramStart"/>
      <w:r w:rsidRPr="003A03FC">
        <w:rPr>
          <w:sz w:val="26"/>
          <w:szCs w:val="26"/>
          <w:lang w:val="ru-RU"/>
        </w:rPr>
        <w:t>услуги :</w:t>
      </w:r>
      <w:proofErr w:type="gramEnd"/>
    </w:p>
    <w:p w:rsidR="003A03FC" w:rsidRPr="003A03FC" w:rsidRDefault="00706A6A" w:rsidP="003A03FC">
      <w:pPr>
        <w:spacing w:after="0" w:line="240" w:lineRule="auto"/>
        <w:ind w:left="-284" w:right="7314"/>
        <w:jc w:val="center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</w:t>
      </w:r>
      <w:r w:rsidR="003A03FC" w:rsidRPr="003A03FC">
        <w:rPr>
          <w:b/>
          <w:sz w:val="26"/>
          <w:szCs w:val="26"/>
          <w:lang w:val="ru-RU"/>
        </w:rPr>
        <w:t>3</w:t>
      </w:r>
      <w:r w:rsidR="003A03FC" w:rsidRPr="003A03FC">
        <w:rPr>
          <w:b/>
          <w:sz w:val="26"/>
          <w:szCs w:val="26"/>
        </w:rPr>
        <w:t> </w:t>
      </w:r>
      <w:r w:rsidR="003A03FC" w:rsidRPr="003A03FC">
        <w:rPr>
          <w:b/>
          <w:sz w:val="26"/>
          <w:szCs w:val="26"/>
          <w:lang w:val="ru-RU"/>
        </w:rPr>
        <w:t xml:space="preserve">000 (Три тысячи) руб. 00 </w:t>
      </w:r>
      <w:proofErr w:type="gramStart"/>
      <w:r w:rsidR="003A03FC" w:rsidRPr="003A03FC">
        <w:rPr>
          <w:b/>
          <w:sz w:val="26"/>
          <w:szCs w:val="26"/>
          <w:lang w:val="ru-RU"/>
        </w:rPr>
        <w:t>коп.,</w:t>
      </w:r>
      <w:proofErr w:type="gramEnd"/>
      <w:r w:rsidR="003A03FC" w:rsidRPr="003A03FC">
        <w:rPr>
          <w:sz w:val="26"/>
          <w:szCs w:val="26"/>
          <w:lang w:val="ru-RU"/>
        </w:rPr>
        <w:t xml:space="preserve"> в том числе НДС по ставке 18% в размере </w:t>
      </w:r>
      <w:r w:rsidR="003A03FC" w:rsidRPr="003A03FC">
        <w:rPr>
          <w:b/>
          <w:sz w:val="26"/>
          <w:szCs w:val="26"/>
          <w:lang w:val="ru-RU"/>
        </w:rPr>
        <w:t>457 (Четыреста пятьдесят семь) руб. 63 коп</w:t>
      </w:r>
      <w:r w:rsidR="003A03FC" w:rsidRPr="003A03FC">
        <w:rPr>
          <w:sz w:val="26"/>
          <w:szCs w:val="26"/>
          <w:lang w:val="ru-RU"/>
        </w:rPr>
        <w:t xml:space="preserve">. </w:t>
      </w:r>
    </w:p>
    <w:p w:rsidR="00134758" w:rsidRPr="003A03FC" w:rsidRDefault="005A4E46" w:rsidP="003A03FC">
      <w:pPr>
        <w:spacing w:after="0" w:line="240" w:lineRule="auto"/>
        <w:ind w:left="-284" w:right="7314"/>
        <w:jc w:val="center"/>
        <w:rPr>
          <w:b/>
          <w:sz w:val="26"/>
          <w:szCs w:val="26"/>
          <w:lang w:val="ru-RU"/>
        </w:rPr>
      </w:pPr>
      <w:r w:rsidRPr="003A03FC">
        <w:rPr>
          <w:rFonts w:ascii="Microsoft New Tai Lue" w:hAnsi="Microsoft New Tai Lue" w:cs="Microsoft New Tai Lue"/>
          <w:b/>
          <w:noProof/>
          <w:sz w:val="26"/>
          <w:szCs w:val="26"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999C008" wp14:editId="5A68CD45">
                <wp:simplePos x="0" y="0"/>
                <wp:positionH relativeFrom="page">
                  <wp:posOffset>500932</wp:posOffset>
                </wp:positionH>
                <wp:positionV relativeFrom="page">
                  <wp:posOffset>9708543</wp:posOffset>
                </wp:positionV>
                <wp:extent cx="6806317" cy="636711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06317" cy="636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930AE" w:rsidRPr="005A4E46" w:rsidRDefault="005A4E46">
                            <w:pPr>
                              <w:pStyle w:val="3"/>
                              <w:rPr>
                                <w:sz w:val="22"/>
                                <w:szCs w:val="22"/>
                                <w:lang w:val="ru-RU"/>
                              </w:rPr>
                            </w:pPr>
                            <w:r w:rsidRPr="005A4E46">
                              <w:rPr>
                                <w:sz w:val="22"/>
                                <w:szCs w:val="22"/>
                                <w:lang w:val="ru-RU"/>
                              </w:rPr>
                              <w:t xml:space="preserve">Внимание! Услуга оказывается на основании договора, заключаемого с участником семинара. Оплата </w:t>
                            </w:r>
                            <w:r w:rsidR="00125ABD">
                              <w:rPr>
                                <w:sz w:val="22"/>
                                <w:szCs w:val="22"/>
                                <w:lang w:val="ru-RU"/>
                              </w:rPr>
                              <w:t>у</w:t>
                            </w:r>
                            <w:r w:rsidRPr="005A4E46">
                              <w:rPr>
                                <w:sz w:val="22"/>
                                <w:szCs w:val="22"/>
                                <w:lang w:val="ru-RU"/>
                              </w:rPr>
                              <w:t>слуги осуществляется путём перечисления денежных средств на лицевой счёт филиала не позднее, чем за 5 календарных дней до начала оказания услуги на основании выставленного счета.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9C008" id="Text Box 9" o:spid="_x0000_s1030" type="#_x0000_t202" style="position:absolute;left:0;text-align:left;margin-left:39.45pt;margin-top:764.45pt;width:535.95pt;height:50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A930AE" w:rsidRPr="005A4E46" w:rsidRDefault="005A4E46">
                      <w:pPr>
                        <w:pStyle w:val="3"/>
                        <w:rPr>
                          <w:sz w:val="22"/>
                          <w:szCs w:val="22"/>
                          <w:lang w:val="ru-RU"/>
                        </w:rPr>
                      </w:pPr>
                      <w:r w:rsidRPr="005A4E46">
                        <w:rPr>
                          <w:sz w:val="22"/>
                          <w:szCs w:val="22"/>
                          <w:lang w:val="ru-RU"/>
                        </w:rPr>
                        <w:t xml:space="preserve">Внимание! Услуга оказывается на основании договора, заключаемого с участником семинара. Оплата </w:t>
                      </w:r>
                      <w:r w:rsidR="00125ABD">
                        <w:rPr>
                          <w:sz w:val="22"/>
                          <w:szCs w:val="22"/>
                          <w:lang w:val="ru-RU"/>
                        </w:rPr>
                        <w:t>у</w:t>
                      </w:r>
                      <w:r w:rsidRPr="005A4E46">
                        <w:rPr>
                          <w:sz w:val="22"/>
                          <w:szCs w:val="22"/>
                          <w:lang w:val="ru-RU"/>
                        </w:rPr>
                        <w:t>слуги осуществляется путём перечисления денежных средств на лицевой счёт филиала не позднее, чем за 5 календарных дней до начала оказания услуги на основании выставленного счета.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A03FC" w:rsidRPr="003A03FC">
        <w:rPr>
          <w:sz w:val="26"/>
          <w:szCs w:val="26"/>
          <w:lang w:val="ru-RU"/>
        </w:rPr>
        <w:t>Форма оплаты: безналичный расчет.</w:t>
      </w:r>
      <w:r w:rsidR="00BD738A" w:rsidRPr="003A03FC">
        <w:rPr>
          <w:rFonts w:ascii="Microsoft New Tai Lue" w:hAnsi="Microsoft New Tai Lue" w:cs="Microsoft New Tai Lue"/>
          <w:b/>
          <w:noProof/>
          <w:sz w:val="26"/>
          <w:szCs w:val="26"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6CFB5F71" wp14:editId="0289612C">
                <wp:simplePos x="0" y="0"/>
                <wp:positionH relativeFrom="page">
                  <wp:posOffset>558800</wp:posOffset>
                </wp:positionH>
                <wp:positionV relativeFrom="page">
                  <wp:posOffset>10100310</wp:posOffset>
                </wp:positionV>
                <wp:extent cx="1828800" cy="855345"/>
                <wp:effectExtent l="0" t="0" r="0" b="698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8800" cy="85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30AE" w:rsidRPr="008C3545" w:rsidRDefault="00A930AE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B5F71" id="Text Box 8" o:spid="_x0000_s1031" type="#_x0000_t202" style="position:absolute;left:0;text-align:left;margin-left:44pt;margin-top:795.3pt;width:2in;height:67.3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930AE" w:rsidRPr="008C3545" w:rsidRDefault="00A930AE">
                      <w:pPr>
                        <w:pStyle w:val="a5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34758" w:rsidRPr="003A03FC" w:rsidSect="00A930AE">
      <w:pgSz w:w="11907" w:h="16839"/>
      <w:pgMar w:top="864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64"/>
    <w:rsid w:val="0008247B"/>
    <w:rsid w:val="00091664"/>
    <w:rsid w:val="00125ABD"/>
    <w:rsid w:val="00134758"/>
    <w:rsid w:val="00231295"/>
    <w:rsid w:val="00265632"/>
    <w:rsid w:val="003A03FC"/>
    <w:rsid w:val="00415C03"/>
    <w:rsid w:val="004A416B"/>
    <w:rsid w:val="005A4E46"/>
    <w:rsid w:val="005D6BC2"/>
    <w:rsid w:val="00706A6A"/>
    <w:rsid w:val="00746233"/>
    <w:rsid w:val="00757342"/>
    <w:rsid w:val="008B637D"/>
    <w:rsid w:val="008C3545"/>
    <w:rsid w:val="00954D4C"/>
    <w:rsid w:val="00A06446"/>
    <w:rsid w:val="00A930AE"/>
    <w:rsid w:val="00AA1782"/>
    <w:rsid w:val="00B233F5"/>
    <w:rsid w:val="00BD738A"/>
    <w:rsid w:val="00BE3C54"/>
    <w:rsid w:val="00BE6CE1"/>
    <w:rsid w:val="00C40CB6"/>
    <w:rsid w:val="00CF776A"/>
    <w:rsid w:val="00D975B0"/>
    <w:rsid w:val="00DA21DA"/>
    <w:rsid w:val="00E37CEA"/>
    <w:rsid w:val="00F1371F"/>
    <w:rsid w:val="00F328D6"/>
    <w:rsid w:val="00FB3E93"/>
    <w:rsid w:val="00FF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,"/>
  <w:listSeparator w:val=";"/>
  <w15:docId w15:val="{9620D159-7578-416A-98B4-9FE42359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 w:line="268" w:lineRule="auto"/>
    </w:pPr>
    <w:rPr>
      <w:color w:val="000000"/>
      <w:kern w:val="28"/>
    </w:rPr>
  </w:style>
  <w:style w:type="paragraph" w:styleId="1">
    <w:name w:val="heading 1"/>
    <w:basedOn w:val="a"/>
    <w:next w:val="a"/>
    <w:qFormat/>
    <w:pPr>
      <w:spacing w:after="160" w:line="240" w:lineRule="auto"/>
      <w:jc w:val="center"/>
      <w:outlineLvl w:val="0"/>
    </w:pPr>
    <w:rPr>
      <w:color w:val="auto"/>
      <w:sz w:val="80"/>
      <w:szCs w:val="80"/>
    </w:rPr>
  </w:style>
  <w:style w:type="paragraph" w:styleId="2">
    <w:name w:val="heading 2"/>
    <w:next w:val="a"/>
    <w:qFormat/>
    <w:pPr>
      <w:jc w:val="center"/>
      <w:outlineLvl w:val="1"/>
    </w:pPr>
    <w:rPr>
      <w:b/>
      <w:bCs/>
      <w:kern w:val="28"/>
      <w:sz w:val="36"/>
      <w:szCs w:val="36"/>
    </w:rPr>
  </w:style>
  <w:style w:type="paragraph" w:styleId="3">
    <w:name w:val="heading 3"/>
    <w:next w:val="a"/>
    <w:qFormat/>
    <w:pPr>
      <w:jc w:val="center"/>
      <w:outlineLvl w:val="2"/>
    </w:pPr>
    <w:rPr>
      <w:b/>
      <w:bCs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auto"/>
      <w:sz w:val="24"/>
      <w:szCs w:val="24"/>
    </w:rPr>
  </w:style>
  <w:style w:type="paragraph" w:customStyle="1" w:styleId="10">
    <w:name w:val="Адрес 1"/>
    <w:basedOn w:val="a"/>
    <w:next w:val="a"/>
    <w:pPr>
      <w:tabs>
        <w:tab w:val="left" w:pos="2340"/>
      </w:tabs>
      <w:spacing w:after="0" w:line="240" w:lineRule="auto"/>
      <w:ind w:left="144"/>
      <w:jc w:val="center"/>
    </w:pPr>
    <w:rPr>
      <w:rFonts w:ascii="Arial" w:hAnsi="Arial" w:cs="Arial"/>
      <w:color w:val="auto"/>
      <w:spacing w:val="20"/>
      <w:kern w:val="0"/>
      <w:sz w:val="16"/>
      <w:szCs w:val="16"/>
      <w:lang w:bidi="en-US"/>
    </w:rPr>
  </w:style>
  <w:style w:type="paragraph" w:customStyle="1" w:styleId="a4">
    <w:name w:val="Ключевая фраза"/>
    <w:basedOn w:val="a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bidi="en-US"/>
    </w:rPr>
  </w:style>
  <w:style w:type="paragraph" w:customStyle="1" w:styleId="a5">
    <w:name w:val="Адрес"/>
    <w:basedOn w:val="a"/>
    <w:pPr>
      <w:spacing w:after="0"/>
      <w:jc w:val="center"/>
    </w:pPr>
    <w:rPr>
      <w:rFonts w:ascii="Arial" w:hAnsi="Arial" w:cs="Arial"/>
      <w:color w:val="auto"/>
      <w:sz w:val="16"/>
      <w:szCs w:val="16"/>
      <w:lang w:bidi="en-US"/>
    </w:rPr>
  </w:style>
  <w:style w:type="paragraph" w:customStyle="1" w:styleId="20">
    <w:name w:val="Адрес 2"/>
    <w:basedOn w:val="a5"/>
    <w:pPr>
      <w:spacing w:before="160"/>
    </w:pPr>
  </w:style>
  <w:style w:type="paragraph" w:styleId="a6">
    <w:name w:val="Balloon Text"/>
    <w:basedOn w:val="a"/>
    <w:link w:val="a7"/>
    <w:uiPriority w:val="99"/>
    <w:semiHidden/>
    <w:unhideWhenUsed/>
    <w:rsid w:val="0009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664"/>
    <w:rPr>
      <w:rFonts w:ascii="Tahoma" w:hAnsi="Tahoma" w:cs="Tahoma"/>
      <w:color w:val="000000"/>
      <w:kern w:val="28"/>
      <w:sz w:val="16"/>
      <w:szCs w:val="16"/>
    </w:rPr>
  </w:style>
  <w:style w:type="paragraph" w:styleId="a8">
    <w:name w:val="List Paragraph"/>
    <w:basedOn w:val="a"/>
    <w:uiPriority w:val="34"/>
    <w:qFormat/>
    <w:rsid w:val="00FB3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panfilov\AppData\Roaming\Microsoft\&#1064;&#1072;&#1073;&#1083;&#1086;&#1085;&#1099;\Flyer_Level%20desig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D4CBA36-24EB-40D4-80C7-994282D908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Flyer_Level design.dotx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ПАА</dc:creator>
  <cp:lastModifiedBy>Золотарева Елена Константиновна</cp:lastModifiedBy>
  <cp:revision>2</cp:revision>
  <cp:lastPrinted>2017-09-05T06:30:00Z</cp:lastPrinted>
  <dcterms:created xsi:type="dcterms:W3CDTF">2017-09-05T06:42:00Z</dcterms:created>
  <dcterms:modified xsi:type="dcterms:W3CDTF">2017-09-05T06:42:00Z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TC060874641049</vt:lpwstr>
  </property>
</Properties>
</file>