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644"/>
      </w:tblGrid>
      <w:tr w:rsidR="00F87468" w:rsidTr="00D52E32">
        <w:tc>
          <w:tcPr>
            <w:tcW w:w="4643" w:type="dxa"/>
          </w:tcPr>
          <w:p w:rsidR="00F87468" w:rsidRDefault="00F87468" w:rsidP="00D52E32">
            <w:pPr>
              <w:ind w:firstLine="0"/>
            </w:pPr>
            <w:r>
              <w:br/>
            </w:r>
          </w:p>
        </w:tc>
        <w:tc>
          <w:tcPr>
            <w:tcW w:w="4644" w:type="dxa"/>
          </w:tcPr>
          <w:p w:rsidR="00D20415" w:rsidRDefault="00D20415" w:rsidP="00D20415">
            <w:pPr>
              <w:spacing w:line="240" w:lineRule="exact"/>
              <w:ind w:firstLine="0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D20415" w:rsidRDefault="00D20415" w:rsidP="00D20415">
            <w:pPr>
              <w:spacing w:line="240" w:lineRule="exact"/>
              <w:ind w:firstLine="0"/>
              <w:rPr>
                <w:bCs/>
              </w:rPr>
            </w:pPr>
          </w:p>
          <w:p w:rsidR="00D20415" w:rsidRDefault="00D20415" w:rsidP="00D20415">
            <w:pPr>
              <w:spacing w:line="240" w:lineRule="exact"/>
              <w:ind w:firstLine="0"/>
              <w:rPr>
                <w:bCs/>
              </w:rPr>
            </w:pPr>
            <w:r>
              <w:rPr>
                <w:bCs/>
              </w:rPr>
              <w:t>приказом комитета по делам территориальных образований</w:t>
            </w:r>
            <w:r w:rsidR="003B3121">
              <w:rPr>
                <w:bCs/>
              </w:rPr>
              <w:t xml:space="preserve">, </w:t>
            </w:r>
            <w:proofErr w:type="gramStart"/>
            <w:r w:rsidR="003B3121">
              <w:rPr>
                <w:bCs/>
              </w:rPr>
              <w:t>внутренней</w:t>
            </w:r>
            <w:proofErr w:type="gramEnd"/>
            <w:r w:rsidR="003B3121">
              <w:rPr>
                <w:bCs/>
              </w:rPr>
              <w:t xml:space="preserve"> и информационной политики</w:t>
            </w:r>
            <w:r>
              <w:rPr>
                <w:bCs/>
              </w:rPr>
              <w:t xml:space="preserve"> Волгоградской области </w:t>
            </w:r>
          </w:p>
          <w:p w:rsidR="00D20415" w:rsidRDefault="00D20415" w:rsidP="00D20415">
            <w:pPr>
              <w:spacing w:line="240" w:lineRule="exact"/>
              <w:ind w:firstLine="0"/>
              <w:rPr>
                <w:bCs/>
              </w:rPr>
            </w:pPr>
          </w:p>
          <w:p w:rsidR="00D20415" w:rsidRPr="00854718" w:rsidRDefault="00D20415" w:rsidP="00D20415">
            <w:pPr>
              <w:spacing w:line="240" w:lineRule="exact"/>
              <w:ind w:firstLine="0"/>
            </w:pPr>
            <w:r>
              <w:rPr>
                <w:bCs/>
              </w:rPr>
              <w:t xml:space="preserve">от                                   </w:t>
            </w:r>
            <w:r w:rsidR="000F27A7">
              <w:rPr>
                <w:bCs/>
              </w:rPr>
              <w:t>201</w:t>
            </w:r>
            <w:r w:rsidR="006408FB">
              <w:rPr>
                <w:bCs/>
              </w:rPr>
              <w:t>8</w:t>
            </w:r>
            <w:r>
              <w:rPr>
                <w:bCs/>
              </w:rPr>
              <w:t xml:space="preserve"> г.</w:t>
            </w:r>
            <w:r w:rsidR="006F60F2">
              <w:rPr>
                <w:bCs/>
              </w:rPr>
              <w:t xml:space="preserve"> №</w:t>
            </w:r>
            <w:r w:rsidR="008122B2">
              <w:rPr>
                <w:bCs/>
              </w:rPr>
              <w:t xml:space="preserve"> </w:t>
            </w:r>
          </w:p>
          <w:p w:rsidR="00F87468" w:rsidRDefault="00F87468" w:rsidP="00D52E32">
            <w:pPr>
              <w:ind w:firstLine="0"/>
            </w:pPr>
            <w:bookmarkStart w:id="0" w:name="Par224"/>
            <w:bookmarkEnd w:id="0"/>
          </w:p>
          <w:p w:rsidR="00D20415" w:rsidRDefault="00D20415" w:rsidP="00D52E32">
            <w:pPr>
              <w:ind w:firstLine="0"/>
            </w:pPr>
          </w:p>
        </w:tc>
      </w:tr>
    </w:tbl>
    <w:p w:rsidR="004D26B4" w:rsidRPr="00ED4918" w:rsidRDefault="004D26B4" w:rsidP="004D26B4">
      <w:pPr>
        <w:spacing w:line="240" w:lineRule="exact"/>
        <w:ind w:firstLine="0"/>
        <w:rPr>
          <w:b/>
        </w:rPr>
      </w:pPr>
      <w:r w:rsidRPr="00ED4918">
        <w:rPr>
          <w:b/>
        </w:rPr>
        <w:t>ФОРМА</w:t>
      </w:r>
    </w:p>
    <w:p w:rsidR="004D26B4" w:rsidRDefault="004D26B4" w:rsidP="004D26B4">
      <w:pPr>
        <w:jc w:val="left"/>
      </w:pPr>
    </w:p>
    <w:p w:rsidR="00F87468" w:rsidRDefault="00F87468" w:rsidP="00F87468">
      <w:pPr>
        <w:jc w:val="center"/>
      </w:pPr>
      <w:r>
        <w:t>ПАСПОРТ</w:t>
      </w:r>
    </w:p>
    <w:p w:rsidR="00F87468" w:rsidRDefault="00F87468" w:rsidP="00F87468">
      <w:pPr>
        <w:jc w:val="center"/>
      </w:pPr>
    </w:p>
    <w:p w:rsidR="00F87468" w:rsidRDefault="00F87468" w:rsidP="00F87468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EA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EAF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0E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представляемого на </w:t>
      </w:r>
      <w:r w:rsidRPr="00717F96">
        <w:rPr>
          <w:rFonts w:ascii="Times New Roman" w:hAnsi="Times New Roman" w:cs="Times New Roman"/>
          <w:sz w:val="28"/>
          <w:szCs w:val="28"/>
        </w:rPr>
        <w:t>Волгоградск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17F96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 xml:space="preserve">ой конкурс </w:t>
      </w:r>
      <w:r w:rsidRPr="00717F96">
        <w:rPr>
          <w:rFonts w:ascii="Times New Roman" w:hAnsi="Times New Roman" w:cs="Times New Roman"/>
          <w:bCs/>
          <w:sz w:val="28"/>
          <w:szCs w:val="28"/>
        </w:rPr>
        <w:t xml:space="preserve">проектов (программ)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территорий </w:t>
      </w:r>
      <w:r w:rsidRPr="00717F96">
        <w:rPr>
          <w:rFonts w:ascii="Times New Roman" w:hAnsi="Times New Roman" w:cs="Times New Roman"/>
          <w:bCs/>
          <w:sz w:val="28"/>
          <w:szCs w:val="28"/>
        </w:rPr>
        <w:t>муниципальных образований Волгоградской области</w:t>
      </w:r>
      <w:r w:rsidR="00087E6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F27A7">
        <w:rPr>
          <w:rFonts w:ascii="Times New Roman" w:hAnsi="Times New Roman" w:cs="Times New Roman"/>
          <w:bCs/>
          <w:sz w:val="28"/>
          <w:szCs w:val="28"/>
        </w:rPr>
        <w:t>201</w:t>
      </w:r>
      <w:r w:rsidR="006408FB">
        <w:rPr>
          <w:rFonts w:ascii="Times New Roman" w:hAnsi="Times New Roman" w:cs="Times New Roman"/>
          <w:bCs/>
          <w:sz w:val="28"/>
          <w:szCs w:val="28"/>
        </w:rPr>
        <w:t>8</w:t>
      </w:r>
      <w:r w:rsidR="00087E6C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F87468" w:rsidRPr="00717F96" w:rsidRDefault="00F87468" w:rsidP="00F87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468" w:rsidRDefault="00F87468" w:rsidP="00F87468">
      <w:pPr>
        <w:jc w:val="center"/>
      </w:pPr>
    </w:p>
    <w:p w:rsidR="00F87468" w:rsidRDefault="00F87468" w:rsidP="00F87468">
      <w:pPr>
        <w:numPr>
          <w:ilvl w:val="0"/>
          <w:numId w:val="1"/>
        </w:numPr>
      </w:pPr>
      <w:r>
        <w:t>Наименование администрации.</w:t>
      </w:r>
    </w:p>
    <w:p w:rsidR="00F87468" w:rsidRDefault="00F87468" w:rsidP="00F87468">
      <w:pPr>
        <w:numPr>
          <w:ilvl w:val="0"/>
          <w:numId w:val="1"/>
        </w:numPr>
      </w:pPr>
      <w:r>
        <w:t>Полное название проекта (программы).</w:t>
      </w:r>
    </w:p>
    <w:p w:rsidR="00F87468" w:rsidRDefault="00F87468" w:rsidP="00F87468">
      <w:pPr>
        <w:numPr>
          <w:ilvl w:val="0"/>
          <w:numId w:val="1"/>
        </w:numPr>
      </w:pPr>
      <w:r>
        <w:t>Цель и задачи проекта (программы).</w:t>
      </w:r>
    </w:p>
    <w:p w:rsidR="00F87468" w:rsidRDefault="00F87468" w:rsidP="00F87468">
      <w:pPr>
        <w:numPr>
          <w:ilvl w:val="0"/>
          <w:numId w:val="1"/>
        </w:numPr>
      </w:pPr>
      <w:r>
        <w:t>Место</w:t>
      </w:r>
      <w:r w:rsidR="006162A6">
        <w:t xml:space="preserve"> реализации проекта (программы)</w:t>
      </w:r>
      <w:r>
        <w:t xml:space="preserve">. </w:t>
      </w:r>
    </w:p>
    <w:p w:rsidR="00F87468" w:rsidRDefault="00F87468" w:rsidP="00F87468">
      <w:pPr>
        <w:numPr>
          <w:ilvl w:val="0"/>
          <w:numId w:val="1"/>
        </w:numPr>
      </w:pPr>
      <w:r>
        <w:t>Ожидаемые результаты.</w:t>
      </w:r>
    </w:p>
    <w:p w:rsidR="00F87468" w:rsidRDefault="00F87468" w:rsidP="00F87468">
      <w:pPr>
        <w:numPr>
          <w:ilvl w:val="0"/>
          <w:numId w:val="1"/>
        </w:numPr>
      </w:pPr>
      <w:r>
        <w:t>Целевая группа, на которую рассчитан проект (программа).</w:t>
      </w:r>
    </w:p>
    <w:p w:rsidR="00F87468" w:rsidRDefault="00F87468" w:rsidP="00F87468">
      <w:pPr>
        <w:numPr>
          <w:ilvl w:val="0"/>
          <w:numId w:val="1"/>
        </w:numPr>
      </w:pPr>
      <w:r>
        <w:t>Механизмы реализации (перечень действий, мероприятий).</w:t>
      </w:r>
    </w:p>
    <w:p w:rsidR="00F87468" w:rsidRDefault="00F87468" w:rsidP="00F87468">
      <w:pPr>
        <w:numPr>
          <w:ilvl w:val="0"/>
          <w:numId w:val="1"/>
        </w:numPr>
      </w:pPr>
      <w:r>
        <w:t>Этапы и сроки реализации.</w:t>
      </w:r>
    </w:p>
    <w:p w:rsidR="00F87468" w:rsidRDefault="00F87468" w:rsidP="00F87468">
      <w:pPr>
        <w:numPr>
          <w:ilvl w:val="0"/>
          <w:numId w:val="1"/>
        </w:numPr>
      </w:pPr>
      <w:r>
        <w:t>Технико-экономическое обоснование проекта (программы).</w:t>
      </w:r>
    </w:p>
    <w:p w:rsidR="00F87468" w:rsidRDefault="00F87468" w:rsidP="00F87468">
      <w:pPr>
        <w:numPr>
          <w:ilvl w:val="0"/>
          <w:numId w:val="1"/>
        </w:numPr>
      </w:pPr>
      <w:r>
        <w:t>Эффективность от реализации проекта (программы).</w:t>
      </w:r>
    </w:p>
    <w:p w:rsidR="00F87468" w:rsidRDefault="00F87468" w:rsidP="00F87468">
      <w:pPr>
        <w:numPr>
          <w:ilvl w:val="0"/>
          <w:numId w:val="1"/>
        </w:numPr>
      </w:pPr>
      <w:r>
        <w:t>Проектные материалы.</w:t>
      </w:r>
    </w:p>
    <w:p w:rsidR="00F87468" w:rsidRDefault="00D63733" w:rsidP="00F87468">
      <w:pPr>
        <w:numPr>
          <w:ilvl w:val="0"/>
          <w:numId w:val="1"/>
        </w:numPr>
      </w:pPr>
      <w:r>
        <w:t>Контактные данные должностного лица, ответственного                          за разработку проекта (программы).</w:t>
      </w:r>
    </w:p>
    <w:p w:rsidR="00F87468" w:rsidRDefault="00F87468" w:rsidP="00F87468"/>
    <w:p w:rsidR="00F87468" w:rsidRDefault="00F87468" w:rsidP="00F87468"/>
    <w:p w:rsidR="00F87468" w:rsidRDefault="00F87468" w:rsidP="00F87468"/>
    <w:p w:rsidR="00C65DFF" w:rsidRDefault="00C65DFF" w:rsidP="00C65DF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644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65DFF" w:rsidRPr="00846445" w:rsidRDefault="00C65DFF" w:rsidP="00C65DF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(глава местной администрации)                 </w:t>
      </w:r>
      <w:r w:rsidRPr="00846445">
        <w:rPr>
          <w:rFonts w:ascii="Times New Roman" w:hAnsi="Times New Roman" w:cs="Times New Roman"/>
          <w:sz w:val="28"/>
          <w:szCs w:val="28"/>
        </w:rPr>
        <w:t>(подпись)   (инициалы, фамилия)</w:t>
      </w:r>
    </w:p>
    <w:p w:rsidR="00C65DFF" w:rsidRDefault="00C65DFF" w:rsidP="00C65DFF"/>
    <w:p w:rsidR="00C65DFF" w:rsidRDefault="00C65DFF" w:rsidP="00C65DFF">
      <w:pPr>
        <w:ind w:firstLine="0"/>
      </w:pPr>
    </w:p>
    <w:p w:rsidR="00C65DFF" w:rsidRDefault="00C65DFF" w:rsidP="00C65DFF">
      <w:pPr>
        <w:ind w:firstLine="0"/>
      </w:pPr>
    </w:p>
    <w:p w:rsidR="00F87468" w:rsidRPr="00854718" w:rsidRDefault="00F87468" w:rsidP="00F87468"/>
    <w:p w:rsidR="00F87468" w:rsidRDefault="00F87468" w:rsidP="00F87468"/>
    <w:p w:rsidR="00F87468" w:rsidRDefault="00F87468" w:rsidP="00F87468"/>
    <w:p w:rsidR="00F87468" w:rsidRDefault="00F87468" w:rsidP="00F87468"/>
    <w:p w:rsidR="00F87468" w:rsidRDefault="00F87468" w:rsidP="00F87468"/>
    <w:p w:rsidR="00F87468" w:rsidRDefault="00F87468" w:rsidP="00F87468"/>
    <w:sectPr w:rsidR="00F87468" w:rsidSect="00BB25D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E57"/>
    <w:multiLevelType w:val="hybridMultilevel"/>
    <w:tmpl w:val="EFE6033C"/>
    <w:lvl w:ilvl="0" w:tplc="5344E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7468"/>
    <w:rsid w:val="00087E6C"/>
    <w:rsid w:val="000F27A7"/>
    <w:rsid w:val="001E767E"/>
    <w:rsid w:val="002D5E4F"/>
    <w:rsid w:val="003334C5"/>
    <w:rsid w:val="00341C6F"/>
    <w:rsid w:val="003B3121"/>
    <w:rsid w:val="004D26B4"/>
    <w:rsid w:val="006162A6"/>
    <w:rsid w:val="006408FB"/>
    <w:rsid w:val="006F60F2"/>
    <w:rsid w:val="007A6E3F"/>
    <w:rsid w:val="007D2B96"/>
    <w:rsid w:val="007E63F8"/>
    <w:rsid w:val="008122B2"/>
    <w:rsid w:val="00883201"/>
    <w:rsid w:val="008C1470"/>
    <w:rsid w:val="00A17469"/>
    <w:rsid w:val="00B571F5"/>
    <w:rsid w:val="00BB25D9"/>
    <w:rsid w:val="00BE1583"/>
    <w:rsid w:val="00C65DFF"/>
    <w:rsid w:val="00C86763"/>
    <w:rsid w:val="00D20415"/>
    <w:rsid w:val="00D63733"/>
    <w:rsid w:val="00DF5CC8"/>
    <w:rsid w:val="00E124BE"/>
    <w:rsid w:val="00EC3920"/>
    <w:rsid w:val="00F8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8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L_Vipryashkina</dc:creator>
  <cp:keywords/>
  <dc:description/>
  <cp:lastModifiedBy>Солонин Алексей Васильевич</cp:lastModifiedBy>
  <cp:revision>16</cp:revision>
  <cp:lastPrinted>2016-01-13T13:35:00Z</cp:lastPrinted>
  <dcterms:created xsi:type="dcterms:W3CDTF">2015-06-29T11:13:00Z</dcterms:created>
  <dcterms:modified xsi:type="dcterms:W3CDTF">2018-01-15T11:11:00Z</dcterms:modified>
</cp:coreProperties>
</file>