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b/>
          <w:b/>
          <w:bCs/>
          <w:lang w:val="en-US"/>
        </w:rPr>
      </w:pPr>
      <w:r>
        <w:rPr/>
      </w:r>
    </w:p>
    <w:p>
      <w:pPr>
        <w:pStyle w:val="Style22"/>
        <w:ind w:left="1622"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240"/>
        <w:jc w:val="center"/>
        <w:rPr/>
      </w:pPr>
      <w:r>
        <w:rPr>
          <w:b/>
        </w:rPr>
        <w:t>К</w:t>
      </w:r>
      <w:r>
        <w:rPr>
          <w:b/>
        </w:rPr>
        <w:t>ак рассчитать выход на пенсию по новому закону?</w:t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В пенсионное законодательство за последние несколько лет были внесены изменения. Одни положения уже вступили в силу, а другие вводятся поэтапно, рассмотрим подробнее необходимые условия для права на страховую пенсию по старости гражданам, достигшим пенсионного возраста в текущем году. 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В соответствии с действующим законодательством, для получения страховой пенсии необходимо наличие следующих обязательных условий: 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textAlignment w:val="baseline"/>
        <w:rPr/>
      </w:pPr>
      <w:r>
        <w:rPr>
          <w:color w:val="000000"/>
        </w:rPr>
        <w:t>1) наличие не менее 1</w:t>
      </w:r>
      <w:r>
        <w:rPr>
          <w:color w:val="000000"/>
        </w:rPr>
        <w:t>1</w:t>
      </w:r>
      <w:r>
        <w:rPr>
          <w:color w:val="000000"/>
        </w:rPr>
        <w:t xml:space="preserve"> лет страхового стажа на</w:t>
      </w:r>
      <w:r>
        <w:rPr/>
        <w:t xml:space="preserve"> 20</w:t>
      </w:r>
      <w:r>
        <w:rPr/>
        <w:t>20</w:t>
      </w:r>
      <w:r>
        <w:rPr/>
        <w:t xml:space="preserve"> год</w:t>
      </w:r>
      <w:r>
        <w:rPr>
          <w:color w:val="000000"/>
        </w:rPr>
        <w:t>. Данные приведены с учетом переходных положений, в</w:t>
      </w:r>
      <w:r>
        <w:rPr/>
        <w:t xml:space="preserve">еличина минимального стажа ежегодно увеличивается на 1 год, пока в 2024 году не достигнет 15 лет. 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textAlignment w:val="baseline"/>
        <w:rPr/>
      </w:pPr>
      <w:r>
        <w:rPr>
          <w:color w:val="000000"/>
        </w:rPr>
        <w:t xml:space="preserve">2) наличие минимум </w:t>
      </w:r>
      <w:r>
        <w:rPr/>
        <w:t>1</w:t>
      </w:r>
      <w:r>
        <w:rPr/>
        <w:t>8</w:t>
      </w:r>
      <w:r>
        <w:rPr/>
        <w:t>,</w:t>
      </w:r>
      <w:r>
        <w:rPr/>
        <w:t>6</w:t>
      </w:r>
      <w:r>
        <w:rPr/>
        <w:t xml:space="preserve"> пенсионных </w:t>
      </w:r>
      <w:r>
        <w:rPr>
          <w:color w:val="000000"/>
        </w:rPr>
        <w:t>баллов (ИПК)</w:t>
      </w:r>
      <w:r>
        <w:rPr/>
        <w:t xml:space="preserve"> в 20</w:t>
      </w:r>
      <w:r>
        <w:rPr/>
        <w:t>20</w:t>
      </w:r>
      <w:r>
        <w:rPr/>
        <w:t xml:space="preserve"> году. Этот коэффициент ежегодно повышается на 2,4 балла, пока не достигнет 30 баллов в 2025 г. 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3) достижение пенсионного возраста: для мужчин - 65 лет и для женщин - 60 лет. 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textAlignment w:val="baseline"/>
        <w:rPr/>
      </w:pPr>
      <w:r>
        <w:rPr>
          <w:color w:val="000000"/>
        </w:rPr>
        <w:t>Но повышение пенсионного возраста происходит поэтапно и в 20</w:t>
      </w:r>
      <w:r>
        <w:rPr>
          <w:color w:val="000000"/>
        </w:rPr>
        <w:t>20</w:t>
      </w:r>
      <w:r>
        <w:rPr>
          <w:color w:val="000000"/>
        </w:rPr>
        <w:t xml:space="preserve"> году, с применением смягчающих мер, граждане могут оформиться на пенсию всего лишь на </w:t>
      </w:r>
      <w:r>
        <w:rPr>
          <w:color w:val="000000"/>
        </w:rPr>
        <w:t xml:space="preserve">1 год </w:t>
      </w:r>
      <w:r>
        <w:rPr>
          <w:color w:val="000000"/>
        </w:rPr>
        <w:t xml:space="preserve">6 месяцев позже ранее установленного пенсионного возраста. 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 дальнейшем значения будут постепенно увеличиваться, пока не установятся на уровне 60 лет у женщин и 65 лет у мужчин. Это произойдет в 2023 году.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textAlignment w:val="baseline"/>
        <w:rPr/>
      </w:pPr>
      <w:r>
        <w:rPr/>
        <w:t>Напомним, что в настоящее время страховая пенсия по старости регламентируется Федеральным законом от 28 декабря 2013 года № 400-ФЗ «О страховых пенсиях».</w:t>
      </w:r>
    </w:p>
    <w:sectPr>
      <w:type w:val="nextPage"/>
      <w:pgSz w:w="11906" w:h="16838"/>
      <w:pgMar w:left="1701" w:right="850" w:header="0" w:top="1134" w:footer="0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2b5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aa2b55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aa2b55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aa2b5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Footnotereference">
    <w:name w:val="footnote reference"/>
    <w:uiPriority w:val="99"/>
    <w:semiHidden/>
    <w:qFormat/>
    <w:rsid w:val="00a5089f"/>
    <w:rPr>
      <w:rFonts w:cs="Times New Roman"/>
      <w:vertAlign w:val="superscript"/>
    </w:rPr>
  </w:style>
  <w:style w:type="character" w:styleId="ListLabel1">
    <w:name w:val="ListLabel 1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aa2b55"/>
    <w:pPr>
      <w:jc w:val="center"/>
    </w:pPr>
    <w:rPr>
      <w:b/>
      <w:sz w:val="28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aa2b55"/>
    <w:pPr>
      <w:ind w:firstLine="709"/>
      <w:jc w:val="both"/>
    </w:pPr>
    <w:rPr/>
  </w:style>
  <w:style w:type="paragraph" w:styleId="NormalWeb">
    <w:name w:val="Normal (Web)"/>
    <w:basedOn w:val="Normal"/>
    <w:uiPriority w:val="99"/>
    <w:unhideWhenUsed/>
    <w:qFormat/>
    <w:rsid w:val="00a5089f"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2019-09-04T09:34:00Z</dcterms:created>
  <dc:creator>Юлия Хлюпина</dc:creator>
  <dc:language>ru-RU</dc:language>
  <cp:lastPrinted>2019-09-03T11:58:00Z</cp:lastPrinted>
  <dcterms:modified xsi:type="dcterms:W3CDTF">2019-12-24T09:10:10Z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