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Поздравление Управляющего Отделением ПФР по Волгоградской области В.А. Федорова с Международным днем пожилого человека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Отделения Пенсионного фонда по Волгоградской области и от себя лично сердечно поздравляю жителей региона с международным праздником – Днем пожилого человека!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rStyle w:val="Strong"/>
          <w:b w:val="false"/>
          <w:sz w:val="28"/>
          <w:szCs w:val="28"/>
        </w:rPr>
        <w:t xml:space="preserve">Уважаемые ветераны войны и труда, дорогие пенсионеры! </w:t>
      </w:r>
      <w:r>
        <w:rPr>
          <w:sz w:val="28"/>
          <w:szCs w:val="28"/>
        </w:rPr>
        <w:t>Вы – наш «золотой» фонд, а  ваши опыт и знания, ваши трудовые достижения – основа нашего настоящего и нашего будущего! Вы с честью трудились в военное и мирное время, совершали героические поступки, возводили дома и создавали предприятия, воспитывали детей. И сегодня, находясь на заслуженном отдыхе, вы принимаете самое активное участие в общественной, политической и культурной жизни Волгоградской области. Мудрым советом и добрым напутствием поддерживаете молодых, по праву пользуясь почетом и уважением, являя собой пример мужества, патриотизма и трудолюбия. Ради вас и ради наших будущих поколений мы должны сберечь и приумножить все, что было сделано вами. От всей души желаю вам крепкого здоровья, бодрости духа, неугасающего интереса к жизни, чуткости и внимания окружающих, счастья и благополучия!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c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b22c7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b22c7c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b22c7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ed0125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b22c7c"/>
    <w:pPr>
      <w:jc w:val="center"/>
    </w:pPr>
    <w:rPr>
      <w:b/>
      <w:sz w:val="28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b22c7c"/>
    <w:pPr>
      <w:ind w:firstLine="709"/>
      <w:jc w:val="both"/>
    </w:pPr>
    <w:rPr/>
  </w:style>
  <w:style w:type="paragraph" w:styleId="NormalWeb">
    <w:name w:val="Normal (Web)"/>
    <w:basedOn w:val="Normal"/>
    <w:uiPriority w:val="99"/>
    <w:semiHidden/>
    <w:unhideWhenUsed/>
    <w:qFormat/>
    <w:rsid w:val="00ed0125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2019-09-30T11:57:00Z</dcterms:created>
  <dc:creator>Юлия Хлюпина</dc:creator>
  <dc:language>ru-RU</dc:language>
  <cp:lastPrinted>2019-09-30T11:56:00Z</cp:lastPrinted>
  <dcterms:modified xsi:type="dcterms:W3CDTF">2019-10-09T11:15:16Z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