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Style w:val="Style14"/>
          <w:b/>
          <w:b/>
          <w:bCs/>
          <w:lang w:val="en-US"/>
        </w:rPr>
      </w:pPr>
      <w:hyperlink r:id="rId2">
        <w:r>
          <w:rPr/>
        </w:r>
      </w:hyperlink>
    </w:p>
    <w:p>
      <w:pPr>
        <w:pStyle w:val="NormalWeb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Web"/>
        <w:jc w:val="center"/>
        <w:rPr>
          <w:b/>
          <w:b/>
          <w:sz w:val="28"/>
        </w:rPr>
      </w:pPr>
      <w:r>
        <w:rPr>
          <w:b/>
          <w:sz w:val="28"/>
        </w:rPr>
        <w:t>Как волгоградцы будут получать пенсию в праздничный день 4 ноября 2020 года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пенсии через кредитные организации (банки) с установленной датой выплаты 4 числа, пенсия будет перечисляться начиная с 3 ноября 2020 года. </w:t>
      </w:r>
    </w:p>
    <w:p>
      <w:pPr>
        <w:pStyle w:val="NormalWeb"/>
        <w:spacing w:lineRule="auto" w:line="360" w:before="280" w:after="280"/>
        <w:jc w:val="both"/>
        <w:rPr/>
      </w:pPr>
      <w:r>
        <w:rPr>
          <w:rStyle w:val="Strong"/>
          <w:b w:val="false"/>
          <w:sz w:val="28"/>
          <w:szCs w:val="28"/>
        </w:rPr>
        <w:t>В связи с празднованием Дня народного единства, 4 ноября будет нерабочим днем для всех почтовых отделений Волгоградской области. Выплата пенсий за этот день будет произведена заранее. Основная доставка будет осуществляться 3 ноября.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Из-за предстоящего праздничного дня график работы ОПС скорректирован. Точную дату, когда выплату принесут на дом, можно уточнить в своем почтовом отделении.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586a3e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5"/>
    <w:qFormat/>
    <w:rsid w:val="00586a3e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7"/>
    <w:qFormat/>
    <w:rsid w:val="00586a3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c7150f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586a3e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86a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586a3e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2020-10-26T06:35:00Z</dcterms:created>
  <dc:creator>044MatyushechkinaMS</dc:creator>
  <dc:language>ru-RU</dc:language>
  <dcterms:modified xsi:type="dcterms:W3CDTF">2020-11-02T09:01:14Z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