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1" w:rsidRDefault="00A76142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9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42" w:rsidRPr="00A76142" w:rsidRDefault="00A76142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42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составлен рейтинг кадастровых ин</w:t>
      </w:r>
      <w:r>
        <w:rPr>
          <w:rFonts w:ascii="Times New Roman" w:hAnsi="Times New Roman" w:cs="Times New Roman"/>
          <w:b/>
          <w:sz w:val="28"/>
          <w:szCs w:val="28"/>
        </w:rPr>
        <w:t>женеров</w:t>
      </w:r>
    </w:p>
    <w:p w:rsidR="00A76142" w:rsidRPr="00A76142" w:rsidRDefault="00A76142" w:rsidP="00A761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55" w:rsidRDefault="00036A71" w:rsidP="00A76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наименьшее либо наибольшее количество решений о приостановлении (отказе) в государственном кадастровом учет</w:t>
      </w:r>
      <w:r w:rsidR="007330C8" w:rsidRPr="007330C8">
        <w:rPr>
          <w:rFonts w:ascii="Times New Roman" w:hAnsi="Times New Roman" w:cs="Times New Roman"/>
          <w:sz w:val="28"/>
          <w:szCs w:val="28"/>
        </w:rPr>
        <w:t xml:space="preserve">е и государственной регистрации </w:t>
      </w:r>
      <w:r w:rsidRPr="007330C8">
        <w:rPr>
          <w:rFonts w:ascii="Times New Roman" w:hAnsi="Times New Roman" w:cs="Times New Roman"/>
          <w:sz w:val="28"/>
          <w:szCs w:val="28"/>
        </w:rPr>
        <w:t xml:space="preserve">прав в </w:t>
      </w:r>
      <w:r w:rsidR="00554D19">
        <w:rPr>
          <w:rFonts w:ascii="Times New Roman" w:hAnsi="Times New Roman" w:cs="Times New Roman"/>
          <w:sz w:val="28"/>
          <w:szCs w:val="28"/>
        </w:rPr>
        <w:t>январе</w:t>
      </w:r>
      <w:r w:rsidR="00A76142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</w:t>
      </w:r>
      <w:r w:rsidR="00554D19">
        <w:rPr>
          <w:rFonts w:ascii="Times New Roman" w:hAnsi="Times New Roman" w:cs="Times New Roman"/>
          <w:sz w:val="28"/>
          <w:szCs w:val="28"/>
        </w:rPr>
        <w:t>1</w:t>
      </w:r>
      <w:r w:rsidRPr="007330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855" w:rsidRDefault="00036A71" w:rsidP="00A76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E87ACE" w:rsidRPr="002E39D5" w:rsidRDefault="00036A71" w:rsidP="00A76142">
      <w:pPr>
        <w:spacing w:after="0" w:line="24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554D19">
        <w:rPr>
          <w:rFonts w:ascii="Times New Roman" w:hAnsi="Times New Roman" w:cs="Times New Roman"/>
          <w:sz w:val="28"/>
          <w:szCs w:val="28"/>
        </w:rPr>
        <w:t>январе</w:t>
      </w:r>
      <w:r w:rsidR="00A76142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</w:t>
      </w:r>
      <w:r w:rsidR="00554D19">
        <w:rPr>
          <w:rFonts w:ascii="Times New Roman" w:hAnsi="Times New Roman" w:cs="Times New Roman"/>
          <w:sz w:val="28"/>
          <w:szCs w:val="28"/>
        </w:rPr>
        <w:t>1</w:t>
      </w:r>
      <w:r w:rsidRPr="007330C8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</w:t>
      </w:r>
      <w:r w:rsidRPr="00E87ACE">
        <w:rPr>
          <w:rFonts w:ascii="Times New Roman" w:hAnsi="Times New Roman" w:cs="Times New Roman"/>
          <w:sz w:val="28"/>
          <w:szCs w:val="28"/>
        </w:rPr>
        <w:t>подготовленным </w:t>
      </w:r>
      <w:r w:rsidR="00A76142">
        <w:rPr>
          <w:rFonts w:ascii="Times New Roman" w:hAnsi="Times New Roman" w:cs="Times New Roman"/>
          <w:sz w:val="28"/>
          <w:szCs w:val="28"/>
        </w:rPr>
        <w:t xml:space="preserve"> </w:t>
      </w:r>
      <w:r w:rsidR="009F5832" w:rsidRPr="00E87ACE">
        <w:rPr>
          <w:rFonts w:ascii="Times New Roman" w:hAnsi="Times New Roman" w:cs="Times New Roman"/>
          <w:sz w:val="28"/>
          <w:szCs w:val="28"/>
        </w:rPr>
        <w:t xml:space="preserve">кадастровыми </w:t>
      </w:r>
      <w:r w:rsidRPr="00E87ACE">
        <w:rPr>
          <w:rFonts w:ascii="Times New Roman" w:hAnsi="Times New Roman" w:cs="Times New Roman"/>
          <w:sz w:val="28"/>
          <w:szCs w:val="28"/>
        </w:rPr>
        <w:t>инженерами: </w:t>
      </w:r>
      <w:r w:rsidR="00A76142">
        <w:rPr>
          <w:rFonts w:ascii="Times New Roman" w:hAnsi="Times New Roman" w:cs="Times New Roman"/>
          <w:sz w:val="28"/>
          <w:szCs w:val="28"/>
        </w:rPr>
        <w:br/>
      </w:r>
      <w:r w:rsidR="00EA2315" w:rsidRPr="00E87ACE">
        <w:rPr>
          <w:rFonts w:ascii="Times New Roman" w:hAnsi="Times New Roman" w:cs="Times New Roman"/>
          <w:sz w:val="28"/>
          <w:szCs w:val="28"/>
        </w:rPr>
        <w:t>Бобк</w:t>
      </w:r>
      <w:r w:rsidR="00BF2242" w:rsidRPr="00E87ACE">
        <w:rPr>
          <w:rFonts w:ascii="Times New Roman" w:hAnsi="Times New Roman" w:cs="Times New Roman"/>
          <w:sz w:val="28"/>
          <w:szCs w:val="28"/>
        </w:rPr>
        <w:t>овым</w:t>
      </w:r>
      <w:r w:rsidR="00EA2315" w:rsidRPr="00E87ACE">
        <w:rPr>
          <w:rFonts w:ascii="Times New Roman" w:hAnsi="Times New Roman" w:cs="Times New Roman"/>
          <w:sz w:val="28"/>
          <w:szCs w:val="28"/>
        </w:rPr>
        <w:t xml:space="preserve"> Владимиром Юрьев</w:t>
      </w:r>
      <w:r w:rsidR="00BF2242" w:rsidRPr="00E87ACE">
        <w:rPr>
          <w:rFonts w:ascii="Times New Roman" w:hAnsi="Times New Roman" w:cs="Times New Roman"/>
          <w:sz w:val="28"/>
          <w:szCs w:val="28"/>
        </w:rPr>
        <w:t>ичем</w:t>
      </w:r>
      <w:r w:rsidR="00101836" w:rsidRPr="00E87ACE">
        <w:rPr>
          <w:rFonts w:ascii="Times New Roman" w:hAnsi="Times New Roman" w:cs="Times New Roman"/>
          <w:sz w:val="28"/>
          <w:szCs w:val="28"/>
        </w:rPr>
        <w:t xml:space="preserve">, </w:t>
      </w:r>
      <w:r w:rsidR="00336D50" w:rsidRPr="00E87ACE">
        <w:rPr>
          <w:rFonts w:ascii="Times New Roman" w:hAnsi="Times New Roman" w:cs="Times New Roman"/>
          <w:sz w:val="28"/>
          <w:szCs w:val="28"/>
        </w:rPr>
        <w:t>Янковской Светланой Владимировно</w:t>
      </w:r>
      <w:proofErr w:type="gramStart"/>
      <w:r w:rsidR="00336D50" w:rsidRPr="00E87ACE">
        <w:rPr>
          <w:rFonts w:ascii="Times New Roman" w:hAnsi="Times New Roman" w:cs="Times New Roman"/>
          <w:sz w:val="28"/>
          <w:szCs w:val="28"/>
        </w:rPr>
        <w:t>й</w:t>
      </w:r>
      <w:r w:rsidR="006911EE" w:rsidRPr="00E87A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11EE" w:rsidRPr="00E87ACE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</w:t>
      </w:r>
      <w:r w:rsidR="002A2468" w:rsidRPr="00E87ACE">
        <w:rPr>
          <w:rFonts w:ascii="Times New Roman" w:hAnsi="Times New Roman" w:cs="Times New Roman"/>
          <w:sz w:val="28"/>
          <w:szCs w:val="28"/>
        </w:rPr>
        <w:t xml:space="preserve"> кадастровых инженеров»),</w:t>
      </w:r>
      <w:r w:rsidR="00A7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0C5" w:rsidRPr="00E87ACE">
        <w:rPr>
          <w:rFonts w:ascii="Times New Roman" w:hAnsi="Times New Roman" w:cs="Times New Roman"/>
          <w:sz w:val="28"/>
          <w:szCs w:val="28"/>
        </w:rPr>
        <w:t>Фиаловым</w:t>
      </w:r>
      <w:proofErr w:type="spellEnd"/>
      <w:r w:rsidR="00C120C5" w:rsidRPr="00E87ACE">
        <w:rPr>
          <w:rFonts w:ascii="Times New Roman" w:hAnsi="Times New Roman" w:cs="Times New Roman"/>
          <w:sz w:val="28"/>
          <w:szCs w:val="28"/>
        </w:rPr>
        <w:t xml:space="preserve"> Алексеем Сергеевичем</w:t>
      </w:r>
      <w:r w:rsidR="00C60230" w:rsidRPr="00E87ACE">
        <w:rPr>
          <w:rFonts w:ascii="Times New Roman" w:hAnsi="Times New Roman" w:cs="Times New Roman"/>
          <w:sz w:val="28"/>
          <w:szCs w:val="28"/>
        </w:rPr>
        <w:t xml:space="preserve"> (Саморегулируемая организация Ассоциация «Некоммерческое партнерство «Кадастровые инженеры юга»»</w:t>
      </w:r>
      <w:r w:rsidR="00336D50" w:rsidRPr="00E87ACE">
        <w:rPr>
          <w:rFonts w:ascii="Times New Roman" w:hAnsi="Times New Roman" w:cs="Times New Roman"/>
          <w:sz w:val="28"/>
          <w:szCs w:val="28"/>
        </w:rPr>
        <w:t>)</w:t>
      </w:r>
      <w:r w:rsidRPr="00E87ACE">
        <w:rPr>
          <w:rFonts w:ascii="Times New Roman" w:hAnsi="Times New Roman" w:cs="Times New Roman"/>
          <w:sz w:val="28"/>
          <w:szCs w:val="28"/>
        </w:rPr>
        <w:t>,</w:t>
      </w:r>
      <w:r w:rsidR="00554D19" w:rsidRPr="00E87ACE">
        <w:rPr>
          <w:rFonts w:ascii="Times New Roman" w:hAnsi="Times New Roman" w:cs="Times New Roman"/>
          <w:sz w:val="28"/>
          <w:szCs w:val="28"/>
        </w:rPr>
        <w:t xml:space="preserve"> Пановой Татьяной Геннадьевной </w:t>
      </w:r>
      <w:r w:rsidR="00A76142">
        <w:rPr>
          <w:rFonts w:ascii="Times New Roman" w:hAnsi="Times New Roman" w:cs="Times New Roman"/>
          <w:sz w:val="28"/>
          <w:szCs w:val="28"/>
        </w:rPr>
        <w:br/>
      </w:r>
      <w:r w:rsidR="00554D19" w:rsidRPr="00E87ACE">
        <w:rPr>
          <w:rFonts w:ascii="Times New Roman" w:hAnsi="Times New Roman" w:cs="Times New Roman"/>
          <w:sz w:val="28"/>
          <w:szCs w:val="28"/>
        </w:rPr>
        <w:t>(</w:t>
      </w:r>
      <w:r w:rsidR="002E39D5" w:rsidRPr="00E87ACE">
        <w:rPr>
          <w:rFonts w:ascii="Times New Roman" w:hAnsi="Times New Roman" w:cs="Times New Roman"/>
          <w:color w:val="000000"/>
          <w:sz w:val="28"/>
          <w:szCs w:val="28"/>
        </w:rPr>
        <w:t>А СРО</w:t>
      </w:r>
      <w:r w:rsidR="00554D19" w:rsidRPr="00E87ACE">
        <w:rPr>
          <w:rFonts w:ascii="Times New Roman" w:hAnsi="Times New Roman" w:cs="Times New Roman"/>
          <w:color w:val="000000"/>
          <w:sz w:val="28"/>
          <w:szCs w:val="28"/>
        </w:rPr>
        <w:t xml:space="preserve"> «Межрегиональный союз кадастровых инженеров»</w:t>
      </w:r>
      <w:r w:rsidR="00554D19" w:rsidRPr="00E87ACE">
        <w:rPr>
          <w:rFonts w:ascii="Times New Roman" w:hAnsi="Times New Roman" w:cs="Times New Roman"/>
          <w:sz w:val="28"/>
          <w:szCs w:val="28"/>
        </w:rPr>
        <w:t>), Головченко Татьяной Федоровной (</w:t>
      </w:r>
      <w:r w:rsidR="002E39D5" w:rsidRPr="00E87ACE">
        <w:rPr>
          <w:rFonts w:ascii="Times New Roman" w:hAnsi="Times New Roman" w:cs="Times New Roman"/>
          <w:sz w:val="28"/>
          <w:szCs w:val="28"/>
        </w:rPr>
        <w:t>Ассоциация «Союз кадастровых инженеров»</w:t>
      </w:r>
      <w:r w:rsidR="00554D19" w:rsidRPr="00E87ACE">
        <w:rPr>
          <w:rFonts w:ascii="Times New Roman" w:hAnsi="Times New Roman" w:cs="Times New Roman"/>
          <w:sz w:val="28"/>
          <w:szCs w:val="28"/>
        </w:rPr>
        <w:t>),</w:t>
      </w:r>
      <w:r w:rsidR="00A76142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A76142" w:rsidRPr="002E39D5" w:rsidRDefault="00A76142">
      <w:pPr>
        <w:spacing w:after="0" w:line="240" w:lineRule="auto"/>
        <w:ind w:firstLine="708"/>
        <w:jc w:val="both"/>
        <w:rPr>
          <w:sz w:val="32"/>
          <w:szCs w:val="32"/>
        </w:rPr>
      </w:pPr>
    </w:p>
    <w:sectPr w:rsidR="00A76142" w:rsidRPr="002E39D5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A71"/>
    <w:rsid w:val="000145EA"/>
    <w:rsid w:val="00036A71"/>
    <w:rsid w:val="000534F8"/>
    <w:rsid w:val="00067B43"/>
    <w:rsid w:val="00101836"/>
    <w:rsid w:val="00233EB1"/>
    <w:rsid w:val="00285FA1"/>
    <w:rsid w:val="002A2468"/>
    <w:rsid w:val="002E39D5"/>
    <w:rsid w:val="002F06E1"/>
    <w:rsid w:val="00336D50"/>
    <w:rsid w:val="004221A5"/>
    <w:rsid w:val="00554D19"/>
    <w:rsid w:val="006216B9"/>
    <w:rsid w:val="006911EE"/>
    <w:rsid w:val="007330C8"/>
    <w:rsid w:val="00845AB5"/>
    <w:rsid w:val="00932855"/>
    <w:rsid w:val="009F5832"/>
    <w:rsid w:val="00A76142"/>
    <w:rsid w:val="00B378D5"/>
    <w:rsid w:val="00BB10B6"/>
    <w:rsid w:val="00BF2242"/>
    <w:rsid w:val="00C120C5"/>
    <w:rsid w:val="00C60230"/>
    <w:rsid w:val="00D41DF2"/>
    <w:rsid w:val="00D7782B"/>
    <w:rsid w:val="00E87ACE"/>
    <w:rsid w:val="00EA2315"/>
    <w:rsid w:val="00EF09F3"/>
    <w:rsid w:val="00F962BC"/>
    <w:rsid w:val="00FD50B6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savnv</dc:creator>
  <cp:lastModifiedBy>NZM</cp:lastModifiedBy>
  <cp:revision>4</cp:revision>
  <cp:lastPrinted>2020-12-30T08:47:00Z</cp:lastPrinted>
  <dcterms:created xsi:type="dcterms:W3CDTF">2021-02-10T10:38:00Z</dcterms:created>
  <dcterms:modified xsi:type="dcterms:W3CDTF">2021-02-12T11:40:00Z</dcterms:modified>
</cp:coreProperties>
</file>