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5D" w:rsidRDefault="000B045D" w:rsidP="000B045D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Субсидирование </w:t>
      </w:r>
    </w:p>
    <w:p w:rsidR="000B045D" w:rsidRDefault="000B045D" w:rsidP="004B686B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Уважаемые субъекты малого и среднего предпринимательства!</w:t>
      </w:r>
    </w:p>
    <w:p w:rsidR="000B045D" w:rsidRDefault="000B045D" w:rsidP="004B686B">
      <w:pPr>
        <w:pStyle w:val="a3"/>
        <w:jc w:val="both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Администрация Алексеевского муниципального района сообщает, что в рамках муниципальной программы «Развитие и поддержка малого предпринимательства Алексеевского муниципального района на 2019-2023 годы</w:t>
      </w:r>
      <w:r w:rsidRPr="004B686B">
        <w:rPr>
          <w:rFonts w:ascii="Verdana" w:hAnsi="Verdana"/>
          <w:color w:val="052635"/>
        </w:rPr>
        <w:t>»</w:t>
      </w:r>
      <w:r w:rsidRPr="004B686B">
        <w:rPr>
          <w:rFonts w:ascii="Verdana" w:hAnsi="Verdana"/>
          <w:b/>
          <w:color w:val="052635"/>
        </w:rPr>
        <w:t xml:space="preserve"> </w:t>
      </w:r>
      <w:r w:rsidR="004B686B" w:rsidRPr="004B686B">
        <w:rPr>
          <w:rFonts w:ascii="Verdana" w:hAnsi="Verdana"/>
          <w:b/>
          <w:color w:val="052635"/>
        </w:rPr>
        <w:t xml:space="preserve">с </w:t>
      </w:r>
      <w:r w:rsidR="00E40554">
        <w:rPr>
          <w:rFonts w:ascii="Verdana" w:hAnsi="Verdana"/>
          <w:b/>
          <w:color w:val="052635"/>
        </w:rPr>
        <w:t>2</w:t>
      </w:r>
      <w:r w:rsidR="00213D24">
        <w:rPr>
          <w:rFonts w:ascii="Verdana" w:hAnsi="Verdana"/>
          <w:b/>
          <w:color w:val="052635"/>
        </w:rPr>
        <w:t>4</w:t>
      </w:r>
      <w:r w:rsidR="004B686B" w:rsidRPr="004B686B">
        <w:rPr>
          <w:rFonts w:ascii="Verdana" w:hAnsi="Verdana"/>
          <w:b/>
          <w:color w:val="052635"/>
        </w:rPr>
        <w:t>.11.20</w:t>
      </w:r>
      <w:r w:rsidR="00213D24">
        <w:rPr>
          <w:rFonts w:ascii="Verdana" w:hAnsi="Verdana"/>
          <w:b/>
          <w:color w:val="052635"/>
        </w:rPr>
        <w:t>20</w:t>
      </w:r>
      <w:bookmarkStart w:id="0" w:name="_GoBack"/>
      <w:bookmarkEnd w:id="0"/>
      <w:r w:rsidR="004B686B" w:rsidRPr="004B686B">
        <w:rPr>
          <w:rFonts w:ascii="Verdana" w:hAnsi="Verdana"/>
          <w:b/>
          <w:color w:val="052635"/>
        </w:rPr>
        <w:t xml:space="preserve"> года</w:t>
      </w:r>
      <w:r w:rsidR="004B686B">
        <w:rPr>
          <w:rFonts w:ascii="Verdana" w:hAnsi="Verdana"/>
          <w:color w:val="052635"/>
        </w:rPr>
        <w:t xml:space="preserve"> </w:t>
      </w:r>
      <w:r>
        <w:rPr>
          <w:rFonts w:ascii="Verdana" w:hAnsi="Verdana"/>
          <w:color w:val="052635"/>
        </w:rPr>
        <w:t xml:space="preserve">проводятся мероприятия по субсидированию части затрат субъектам малого и среднего предпринимательства по следующим направлениям: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1. субсидирования процентной ставки по кредитам, полученным в банках субъектами малого предпринимательства;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2. субсидирования части затрат субъектам малого предпринимательства по договорам аренды помещений и объектов капитального строительства;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3. субсидирования части затрат начинающим субъектам малого и молодежного предпринимательства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Максимальные размеры субсидий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1-му направлению – 7 (семь) процентных пунктов, но не более произведенных затрат на уплату процентов;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2-му направлению – 20 000 рублей;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3-му направлению – 100000 рублей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Подробная информация по тел. 8(84446)3-24-10 </w:t>
      </w:r>
    </w:p>
    <w:p w:rsidR="005430A8" w:rsidRDefault="005430A8"/>
    <w:sectPr w:rsidR="0054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D"/>
    <w:rsid w:val="000B045D"/>
    <w:rsid w:val="00213D24"/>
    <w:rsid w:val="002C4173"/>
    <w:rsid w:val="004B686B"/>
    <w:rsid w:val="005430A8"/>
    <w:rsid w:val="00E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CA78"/>
  <w15:chartTrackingRefBased/>
  <w15:docId w15:val="{01F62A33-9A6A-42D1-8E9D-364D6E8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2020-11-20T04:21:00Z</dcterms:created>
  <dcterms:modified xsi:type="dcterms:W3CDTF">2020-11-20T04:21:00Z</dcterms:modified>
</cp:coreProperties>
</file>