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2" w:rsidRPr="00DD6ABD" w:rsidRDefault="00B60802" w:rsidP="00B6080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BD">
        <w:rPr>
          <w:rFonts w:ascii="Times New Roman" w:hAnsi="Times New Roman" w:cs="Times New Roman"/>
          <w:b/>
          <w:sz w:val="28"/>
          <w:szCs w:val="28"/>
        </w:rPr>
        <w:t>На что нужно обратить внимание перед покупкой недв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6ABD">
        <w:rPr>
          <w:rFonts w:ascii="Times New Roman" w:hAnsi="Times New Roman" w:cs="Times New Roman"/>
          <w:b/>
          <w:sz w:val="28"/>
          <w:szCs w:val="28"/>
        </w:rPr>
        <w:t>жимости?</w:t>
      </w:r>
    </w:p>
    <w:p w:rsidR="00B60802" w:rsidRDefault="00B60802" w:rsidP="00B6080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BD">
        <w:rPr>
          <w:rFonts w:ascii="Times New Roman" w:hAnsi="Times New Roman" w:cs="Times New Roman"/>
          <w:sz w:val="28"/>
          <w:szCs w:val="28"/>
        </w:rPr>
        <w:t xml:space="preserve">Приобретение квартиры или дома - важное событие, к которому человек подходит с немалой долей ответственности. Важно не ошибиться и выбрать из множества вариантов то жилье, в котором будет удобно и комфортно. Для правильного выбора требуется достаточное количество информации о желаемом объекте.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sz w:val="28"/>
          <w:szCs w:val="28"/>
        </w:rPr>
        <w:t>Для получения информации об объекте недвижимости необходим запрос сведений, содержащихся в Едином государственном реестре нед</w:t>
      </w:r>
      <w:r>
        <w:rPr>
          <w:rFonts w:ascii="Times New Roman" w:hAnsi="Times New Roman" w:cs="Times New Roman"/>
          <w:sz w:val="28"/>
          <w:szCs w:val="28"/>
        </w:rPr>
        <w:t xml:space="preserve">вижимости (ЕГРН). </w:t>
      </w:r>
      <w:r w:rsidRPr="00DD6ABD">
        <w:rPr>
          <w:rFonts w:ascii="Times New Roman" w:hAnsi="Times New Roman" w:cs="Times New Roman"/>
          <w:sz w:val="28"/>
          <w:szCs w:val="28"/>
        </w:rPr>
        <w:t xml:space="preserve">Сведения являются актуальными на момент выдачи. Функционирующий с нынешнего года реестр - достоверный источник информации об объектах недвижимости. Кадастровый учет, возникновение и переход права на объекты недвижимости подтверждаются выпиской из ЕГРН. </w:t>
      </w: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Сведения предоставляются в форме электронного документа или в форме документа на бумажном носителе в виде выписки из реестра недвижимости или копии документа, на основании которого внесены сведения в реестр.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Выписка содержит следующую информацию: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описание объекта;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зарегистрированные права на него;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ограничения прав и обременения объекта;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 правопритязаниях и заявленных в судебном порядке правах требования в отношении объекта;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 возражении в отношении зарегистрированного права на объект либо о невозможности госрегистрации без личного участия правообладателя или законного представителя;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 наличии решения об изъятии объекта для государственных и муниципальных нужд;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 наличии поступивших, но не рассмотренных заявлений о проведении госрегистрации права, ограничения права или обременения объекта, сделки в отношении объекта;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отсутствии у застройщика права привлекать денежные средства граждан, являющихся участниками долевого строительства, на строительство многоквартирных домов на земельном участке. </w:t>
      </w:r>
    </w:p>
    <w:p w:rsidR="00B60802" w:rsidRPr="00DD6ABD" w:rsidRDefault="00B60802" w:rsidP="00B6080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Выписку из реестра можно запросить на портале Росреестра в разделе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D6ABD">
        <w:rPr>
          <w:rFonts w:ascii="Times New Roman" w:hAnsi="Times New Roman" w:cs="Times New Roman"/>
          <w:color w:val="auto"/>
          <w:sz w:val="28"/>
          <w:szCs w:val="28"/>
        </w:rPr>
        <w:t>Электронные услуги и сервисы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; на едином портале госуслуг; либо при личном обращении в центр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D6ABD">
        <w:rPr>
          <w:rFonts w:ascii="Times New Roman" w:hAnsi="Times New Roman" w:cs="Times New Roman"/>
          <w:color w:val="auto"/>
          <w:sz w:val="28"/>
          <w:szCs w:val="28"/>
        </w:rPr>
        <w:t>Мои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D6ABD">
        <w:rPr>
          <w:rFonts w:ascii="Times New Roman" w:hAnsi="Times New Roman" w:cs="Times New Roman"/>
          <w:color w:val="auto"/>
          <w:sz w:val="28"/>
          <w:szCs w:val="28"/>
        </w:rPr>
        <w:t xml:space="preserve"> (МФЦ). </w:t>
      </w:r>
    </w:p>
    <w:p w:rsidR="00FB31E3" w:rsidRDefault="00B60802" w:rsidP="00B60802">
      <w:r w:rsidRPr="00DD6ABD">
        <w:rPr>
          <w:rFonts w:ascii="Times New Roman" w:hAnsi="Times New Roman" w:cs="Times New Roman"/>
          <w:sz w:val="28"/>
          <w:szCs w:val="28"/>
        </w:rPr>
        <w:t>Стоимость выписки из ЕГРН для граждан - 400 и 250 рублей (в бумажном и электронном виде соответственно), для юридических лиц - 1100 и 500 рубле</w:t>
      </w:r>
    </w:p>
    <w:sectPr w:rsidR="00FB31E3" w:rsidSect="00F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02"/>
    <w:rsid w:val="00B60802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2017-05-19T08:14:00Z</dcterms:created>
  <dcterms:modified xsi:type="dcterms:W3CDTF">2017-05-19T08:15:00Z</dcterms:modified>
</cp:coreProperties>
</file>