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C" w:rsidRPr="00A05EE8" w:rsidRDefault="00E24D2C" w:rsidP="00E24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недвижимости – машино-место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Кадастровая палата по Волгоградской области разъясняет, что с 1 января 2018 в Едином государственном реестре недвижимости появился новый вид объекта недвижимого имущества – машино-место. Понятие машино-места давно имеется в гражданском обороте, однако, став самостоятельным объектом недвижимости, его владельцы получают такую же правовую защиту, какую имеют собственники любого другого объекта недвижимого имущества, в связи с этим, получили безусловную возможность не только пользоваться столь значимыми «квадратными метрами», но и оформлять их в собственность на общих основаниях.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gramStart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Машино-местом</w:t>
      </w:r>
      <w:proofErr w:type="gramEnd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признается объект: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proofErr w:type="gramStart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являющийся</w:t>
      </w:r>
      <w:proofErr w:type="gramEnd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 частью здания, дома или сооружения;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- предназначенный для того, чтобы размещать на нем автомототранспортное средство или хранить его;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proofErr w:type="gramStart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имеющий</w:t>
      </w:r>
      <w:proofErr w:type="gramEnd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 оградительные элементы, стены или иные конструкции, а также представляющий собой отдельную площадку, обозначенную разметкой;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- чьи границы определены и отражены в системе общероссийского кадастрового учета.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Немаловажно, что машино-место будет признаваться таковым только в том случае, если он входит в единый комплекс постройки, то есть является его элементом и закреплен в техническом плане сооружения. «Дворовая парковка» или места на отдельно стоящих автостоянках не относятся к данному виду недвижимого имущества, следовательно, участок земли или асфальта, относящийся к придомовой территории, на котором жилец паркует свой автомобиль, нельзя купить.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Кроме того, чтобы машино-место официально считалось объектом недвижимости, необходимо поставить его на кадастровый учет в установленном порядке в соответствии с требованиями Федерального закона от 13.07.2015 № 218-ФЗ «О государственной регистрации недвижимости». Для проведения государственного кадастрового учета такого объекта недвижимости должен быть предоставлен технический план, подготовленный в электронном виде и заверенный усиленной подписью кадастрового инженера, который его составил. Данный технический план вместе с заявлением нужно направить в орган регистрации прав в формате XML-документа.</w:t>
      </w:r>
    </w:p>
    <w:p w:rsidR="00E24D2C" w:rsidRPr="00A05EE8" w:rsidRDefault="00E24D2C" w:rsidP="00E24D2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Также законом предусматривается, что с 1 января 2017 года, после ввода в эксплуатацию объекта недвижимости, например, многоквартирного жилого дома, постановка машино-мест осуществляется органом, выдавшим разрешение на ввод его в эксплуатацию. Таким образом, при внесении в Единый государственный реестр недвижимости (ЕГРН) многоквартирного дома одновременно осуществляется и кадастровый учет всех расположенных в нем жилых и нежилых помещений, в том числе машино-мест. В таких случаях, когда техническая документация здания содержит в себе сведения о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машино-местах, оно, как правило, представляет собой прямоугольник на полу помещения, предоставленного под паркинг. Владельцы такого машино-места получают выписку из ЕГРН, которая содержит все идентификационные признаки объекта недвижимости - кадастровый номер, местоположение, точные границы, размеры и площадь.</w:t>
      </w:r>
    </w:p>
    <w:p w:rsidR="00E24D2C" w:rsidRPr="00A05EE8" w:rsidRDefault="00E24D2C" w:rsidP="00E24D2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bCs/>
          <w:color w:val="000000"/>
          <w:sz w:val="28"/>
          <w:szCs w:val="28"/>
        </w:rPr>
        <w:t>Получив документ о праве собственности на машино-место, 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При этом посягательство на машино-место со стороны третьих лиц будет расцениваться как противоправное действие и может повлечь за собой наказание.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2C"/>
    <w:rsid w:val="00B61270"/>
    <w:rsid w:val="00BC2DA1"/>
    <w:rsid w:val="00E2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2019-06-28T07:09:00Z</dcterms:created>
  <dcterms:modified xsi:type="dcterms:W3CDTF">2019-06-28T07:09:00Z</dcterms:modified>
</cp:coreProperties>
</file>