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60" w:rsidRDefault="00667E60" w:rsidP="002712BF">
      <w:pPr>
        <w:jc w:val="right"/>
        <w:rPr>
          <w:rStyle w:val="a5"/>
        </w:rPr>
      </w:pPr>
      <w:bookmarkStart w:id="0" w:name="_GoBack"/>
      <w:bookmarkEnd w:id="0"/>
    </w:p>
    <w:p w:rsidR="002712BF" w:rsidRPr="002712BF" w:rsidRDefault="002712BF" w:rsidP="002712BF">
      <w:pPr>
        <w:jc w:val="center"/>
        <w:rPr>
          <w:rFonts w:cs="Times New Roman"/>
          <w:b/>
          <w:sz w:val="28"/>
          <w:szCs w:val="28"/>
        </w:rPr>
      </w:pPr>
      <w:r w:rsidRPr="002712BF">
        <w:rPr>
          <w:rFonts w:cs="Times New Roman"/>
          <w:b/>
          <w:sz w:val="28"/>
          <w:szCs w:val="28"/>
        </w:rPr>
        <w:t xml:space="preserve">Расписание цикла </w:t>
      </w:r>
      <w:proofErr w:type="spellStart"/>
      <w:r w:rsidRPr="002712BF">
        <w:rPr>
          <w:rFonts w:cs="Times New Roman"/>
          <w:b/>
          <w:sz w:val="28"/>
          <w:szCs w:val="28"/>
        </w:rPr>
        <w:t>вебинаров</w:t>
      </w:r>
      <w:proofErr w:type="spellEnd"/>
      <w:r w:rsidRPr="002712BF">
        <w:rPr>
          <w:rFonts w:cs="Times New Roman"/>
          <w:b/>
          <w:sz w:val="28"/>
          <w:szCs w:val="28"/>
        </w:rPr>
        <w:t xml:space="preserve"> «Социальное </w:t>
      </w:r>
      <w:proofErr w:type="gramStart"/>
      <w:r w:rsidRPr="002712BF">
        <w:rPr>
          <w:rFonts w:cs="Times New Roman"/>
          <w:b/>
          <w:sz w:val="28"/>
          <w:szCs w:val="28"/>
        </w:rPr>
        <w:t xml:space="preserve">предпринимательство: </w:t>
      </w:r>
      <w:r w:rsidR="00BB2A89">
        <w:rPr>
          <w:rFonts w:cs="Times New Roman"/>
          <w:b/>
          <w:sz w:val="28"/>
          <w:szCs w:val="28"/>
        </w:rPr>
        <w:t xml:space="preserve">  </w:t>
      </w:r>
      <w:proofErr w:type="gramEnd"/>
      <w:r w:rsidR="00BB2A89">
        <w:rPr>
          <w:rFonts w:cs="Times New Roman"/>
          <w:b/>
          <w:sz w:val="28"/>
          <w:szCs w:val="28"/>
        </w:rPr>
        <w:t xml:space="preserve">                  </w:t>
      </w:r>
      <w:r w:rsidRPr="002712BF">
        <w:rPr>
          <w:rFonts w:cs="Times New Roman"/>
          <w:b/>
          <w:sz w:val="28"/>
          <w:szCs w:val="28"/>
        </w:rPr>
        <w:t>7 уроков для старта и развития»</w:t>
      </w:r>
    </w:p>
    <w:p w:rsidR="002712BF" w:rsidRDefault="002712BF" w:rsidP="002712BF">
      <w:pPr>
        <w:jc w:val="right"/>
        <w:rPr>
          <w:rStyle w:val="a5"/>
        </w:rPr>
      </w:pPr>
    </w:p>
    <w:tbl>
      <w:tblPr>
        <w:tblStyle w:val="a7"/>
        <w:tblW w:w="9316" w:type="dxa"/>
        <w:tblLayout w:type="fixed"/>
        <w:tblLook w:val="04A0" w:firstRow="1" w:lastRow="0" w:firstColumn="1" w:lastColumn="0" w:noHBand="0" w:noVBand="1"/>
      </w:tblPr>
      <w:tblGrid>
        <w:gridCol w:w="471"/>
        <w:gridCol w:w="2076"/>
        <w:gridCol w:w="1140"/>
        <w:gridCol w:w="3821"/>
        <w:gridCol w:w="1808"/>
      </w:tblGrid>
      <w:tr w:rsidR="009B1A7B" w:rsidRPr="00636847" w:rsidTr="009B1A7B">
        <w:tc>
          <w:tcPr>
            <w:tcW w:w="471" w:type="dxa"/>
          </w:tcPr>
          <w:p w:rsidR="009B1A7B" w:rsidRPr="00636847" w:rsidRDefault="009B1A7B" w:rsidP="0064768F">
            <w:pPr>
              <w:pStyle w:val="Default"/>
              <w:jc w:val="center"/>
              <w:rPr>
                <w:b/>
                <w:color w:val="auto"/>
              </w:rPr>
            </w:pPr>
            <w:r w:rsidRPr="00636847">
              <w:rPr>
                <w:b/>
                <w:color w:val="auto"/>
              </w:rPr>
              <w:t>№</w:t>
            </w:r>
          </w:p>
        </w:tc>
        <w:tc>
          <w:tcPr>
            <w:tcW w:w="2076" w:type="dxa"/>
          </w:tcPr>
          <w:p w:rsidR="009B1A7B" w:rsidRPr="00636847" w:rsidRDefault="009B1A7B" w:rsidP="0064768F">
            <w:pPr>
              <w:pStyle w:val="Default"/>
              <w:jc w:val="center"/>
              <w:rPr>
                <w:b/>
                <w:color w:val="auto"/>
              </w:rPr>
            </w:pPr>
            <w:r w:rsidRPr="00636847">
              <w:rPr>
                <w:b/>
                <w:color w:val="auto"/>
              </w:rPr>
              <w:t>тема</w:t>
            </w:r>
          </w:p>
        </w:tc>
        <w:tc>
          <w:tcPr>
            <w:tcW w:w="1140" w:type="dxa"/>
          </w:tcPr>
          <w:p w:rsidR="009B1A7B" w:rsidRPr="00636847" w:rsidRDefault="009B1A7B" w:rsidP="0064768F">
            <w:pPr>
              <w:pStyle w:val="Default"/>
              <w:jc w:val="center"/>
              <w:rPr>
                <w:b/>
                <w:color w:val="auto"/>
              </w:rPr>
            </w:pPr>
            <w:r w:rsidRPr="00636847">
              <w:rPr>
                <w:b/>
                <w:color w:val="auto"/>
              </w:rPr>
              <w:t>дата</w:t>
            </w:r>
          </w:p>
        </w:tc>
        <w:tc>
          <w:tcPr>
            <w:tcW w:w="3821" w:type="dxa"/>
          </w:tcPr>
          <w:p w:rsidR="009B1A7B" w:rsidRPr="00636847" w:rsidRDefault="009B1A7B" w:rsidP="0064768F">
            <w:pPr>
              <w:pStyle w:val="Default"/>
              <w:jc w:val="center"/>
              <w:rPr>
                <w:b/>
                <w:color w:val="auto"/>
              </w:rPr>
            </w:pPr>
            <w:r w:rsidRPr="00636847">
              <w:rPr>
                <w:b/>
                <w:color w:val="auto"/>
              </w:rPr>
              <w:t>спикер</w:t>
            </w:r>
          </w:p>
        </w:tc>
        <w:tc>
          <w:tcPr>
            <w:tcW w:w="1808" w:type="dxa"/>
          </w:tcPr>
          <w:p w:rsidR="009B1A7B" w:rsidRPr="00636847" w:rsidRDefault="009B1A7B" w:rsidP="0064768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rFonts w:hint="cs"/>
                <w:b/>
                <w:color w:val="auto"/>
              </w:rPr>
              <w:t>ссылка</w:t>
            </w:r>
            <w:r>
              <w:rPr>
                <w:b/>
                <w:color w:val="auto"/>
              </w:rPr>
              <w:t xml:space="preserve"> на регистрацию 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076" w:type="dxa"/>
          </w:tcPr>
          <w:p w:rsidR="009B1A7B" w:rsidRDefault="009B1A7B" w:rsidP="009B1A7B">
            <w:pPr>
              <w:pStyle w:val="Default"/>
              <w:ind w:right="847"/>
              <w:rPr>
                <w:color w:val="auto"/>
              </w:rPr>
            </w:pPr>
            <w:r w:rsidRPr="00636847">
              <w:rPr>
                <w:color w:val="auto"/>
              </w:rPr>
              <w:t>Идея социального бизнеса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 июня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Орлянская</w:t>
            </w:r>
            <w:proofErr w:type="spellEnd"/>
            <w:r>
              <w:rPr>
                <w:color w:val="auto"/>
              </w:rPr>
              <w:t xml:space="preserve"> Анна - </w:t>
            </w:r>
            <w:r w:rsidRPr="0023271C">
              <w:rPr>
                <w:color w:val="auto"/>
              </w:rPr>
              <w:t xml:space="preserve">Президент Фонда, Кандидат экономических наук. Эксперт в формировании и реализации эффективной региональной политики. Проектное управление, </w:t>
            </w:r>
            <w:r>
              <w:rPr>
                <w:color w:val="auto"/>
              </w:rPr>
              <w:t xml:space="preserve">обучение управленческих команд </w:t>
            </w:r>
            <w:r w:rsidRPr="0023271C">
              <w:rPr>
                <w:color w:val="auto"/>
              </w:rPr>
              <w:t>в системе государственно</w:t>
            </w:r>
            <w:r>
              <w:rPr>
                <w:color w:val="auto"/>
              </w:rPr>
              <w:t xml:space="preserve">го и муниципального управления. </w:t>
            </w:r>
            <w:r w:rsidRPr="0023271C">
              <w:rPr>
                <w:color w:val="auto"/>
              </w:rPr>
              <w:t xml:space="preserve">Эксперт Института управления и регионального развития </w:t>
            </w:r>
            <w:proofErr w:type="spellStart"/>
            <w:r w:rsidRPr="0023271C">
              <w:rPr>
                <w:color w:val="auto"/>
              </w:rPr>
              <w:t>РАНХиГС</w:t>
            </w:r>
            <w:proofErr w:type="spellEnd"/>
            <w:r>
              <w:rPr>
                <w:color w:val="auto"/>
              </w:rPr>
              <w:t xml:space="preserve"> (г. Москва)</w:t>
            </w:r>
            <w:r w:rsidRPr="0023271C">
              <w:rPr>
                <w:color w:val="auto"/>
              </w:rPr>
              <w:t>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https://leader-id.ru/event/52510/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6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 w:rsidRPr="00636847">
              <w:rPr>
                <w:color w:val="auto"/>
              </w:rPr>
              <w:t>Команда социального бизнеса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Черных Наталья - </w:t>
            </w:r>
            <w:r w:rsidRPr="0023271C">
              <w:rPr>
                <w:color w:val="auto"/>
              </w:rPr>
              <w:t xml:space="preserve">сертифицированный бизнес-тренер, </w:t>
            </w:r>
            <w:proofErr w:type="spellStart"/>
            <w:r w:rsidRPr="0023271C">
              <w:rPr>
                <w:color w:val="auto"/>
              </w:rPr>
              <w:t>игропрактик</w:t>
            </w:r>
            <w:proofErr w:type="spellEnd"/>
            <w:r w:rsidRPr="0023271C">
              <w:rPr>
                <w:color w:val="auto"/>
              </w:rPr>
              <w:t xml:space="preserve">, модератор. </w:t>
            </w:r>
            <w:proofErr w:type="spellStart"/>
            <w:r w:rsidRPr="0023271C">
              <w:rPr>
                <w:color w:val="auto"/>
              </w:rPr>
              <w:t>Соорганизатор</w:t>
            </w:r>
            <w:proofErr w:type="spellEnd"/>
            <w:r w:rsidRPr="0023271C">
              <w:rPr>
                <w:color w:val="auto"/>
              </w:rPr>
              <w:t xml:space="preserve"> проектов «Умный Волгоград» и «Умный Волжский».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https://leader-id.ru/event/52511/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076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 w:rsidRPr="00636847">
              <w:rPr>
                <w:color w:val="auto"/>
              </w:rPr>
              <w:t>Финансирование социального предпринимательства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Ефимов Дмитрий – финансист, инвестиционный консультант, бизнес-тренер, </w:t>
            </w:r>
            <w:proofErr w:type="spellStart"/>
            <w:r>
              <w:rPr>
                <w:color w:val="auto"/>
              </w:rPr>
              <w:t>коуч</w:t>
            </w:r>
            <w:proofErr w:type="spellEnd"/>
            <w:r>
              <w:rPr>
                <w:color w:val="auto"/>
              </w:rPr>
              <w:t>, сотрудник банка «Открытие».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https://leader-id.ru/event/52512/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076" w:type="dxa"/>
          </w:tcPr>
          <w:p w:rsidR="009B1A7B" w:rsidRDefault="00456023" w:rsidP="0064768F">
            <w:pPr>
              <w:pStyle w:val="Default"/>
              <w:rPr>
                <w:color w:val="auto"/>
              </w:rPr>
            </w:pPr>
            <w:r w:rsidRPr="00636847">
              <w:rPr>
                <w:color w:val="auto"/>
              </w:rPr>
              <w:t>Информационное продвижение социального предпринимательства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модератор – Лукаш Антон - </w:t>
            </w:r>
            <w:r w:rsidRPr="0023271C">
              <w:rPr>
                <w:color w:val="auto"/>
              </w:rPr>
              <w:t>кандидат социологических наук, эксперт Агентства стратегических инициатив, советник аппарата Ассоциации юристов России, автор и ведущий программы «Правовой разворот»</w:t>
            </w:r>
            <w:r>
              <w:rPr>
                <w:color w:val="auto"/>
              </w:rPr>
              <w:t>.</w:t>
            </w:r>
          </w:p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Кандидатура социального предпринимателя на согласовании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https://leader-id.ru/event/52513/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076" w:type="dxa"/>
          </w:tcPr>
          <w:p w:rsidR="009B1A7B" w:rsidRDefault="00456023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Управление рисками в социальном предпринимательстве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Лукаш Антон - </w:t>
            </w:r>
            <w:r w:rsidRPr="0023271C">
              <w:rPr>
                <w:color w:val="auto"/>
              </w:rPr>
              <w:t>кандидат социологических наук, эксперт Агентства стратегических инициатив, советник аппарата Ассоциации юристов России, автор и ведущий программы «Правовой разворот».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https://leader-id.ru/event/52514/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076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 w:rsidRPr="00636847">
              <w:rPr>
                <w:color w:val="auto"/>
              </w:rPr>
              <w:t>Управление временем социального предпринимателя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Анфимова Мария - </w:t>
            </w:r>
            <w:r w:rsidRPr="0023271C">
              <w:rPr>
                <w:color w:val="auto"/>
              </w:rPr>
              <w:t>сертифицированный бизнес-тренер; ТМ-Лидер общественного движения Лига «Время», наставник и ведущая клубов по тайм-менеджменту.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https://leader-id.ru/event/52515/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076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Вебинар</w:t>
            </w:r>
            <w:proofErr w:type="spellEnd"/>
            <w:r w:rsidR="00BB2A89">
              <w:rPr>
                <w:color w:val="auto"/>
              </w:rPr>
              <w:t xml:space="preserve"> </w:t>
            </w:r>
            <w:r>
              <w:rPr>
                <w:color w:val="auto"/>
              </w:rPr>
              <w:t>/</w:t>
            </w:r>
            <w:r w:rsidR="00BB2A89">
              <w:rPr>
                <w:color w:val="auto"/>
              </w:rPr>
              <w:t xml:space="preserve"> </w:t>
            </w:r>
            <w:r>
              <w:rPr>
                <w:color w:val="auto"/>
              </w:rPr>
              <w:t>интервью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модератор - Тюков Антон - </w:t>
            </w:r>
            <w:r w:rsidRPr="00744F45">
              <w:rPr>
                <w:color w:val="auto"/>
              </w:rPr>
              <w:t>кандидат технических наук, предпри</w:t>
            </w:r>
            <w:r>
              <w:rPr>
                <w:color w:val="auto"/>
              </w:rPr>
              <w:t xml:space="preserve">ниматель, Программный </w:t>
            </w:r>
            <w:r>
              <w:rPr>
                <w:color w:val="auto"/>
              </w:rPr>
              <w:lastRenderedPageBreak/>
              <w:t>директор «Точки Кипения Волгоград»</w:t>
            </w:r>
            <w:r w:rsidRPr="00744F45">
              <w:rPr>
                <w:color w:val="auto"/>
              </w:rPr>
              <w:t>, Общественный представител</w:t>
            </w:r>
            <w:r>
              <w:rPr>
                <w:color w:val="auto"/>
              </w:rPr>
              <w:t>ь АСИ по направлению «Молодые профессионалы»</w:t>
            </w:r>
            <w:r w:rsidRPr="00744F45">
              <w:rPr>
                <w:color w:val="auto"/>
              </w:rPr>
              <w:t xml:space="preserve">. Модератор ведущих </w:t>
            </w:r>
            <w:proofErr w:type="spellStart"/>
            <w:r w:rsidRPr="00744F45">
              <w:rPr>
                <w:color w:val="auto"/>
              </w:rPr>
              <w:t>форсайт</w:t>
            </w:r>
            <w:proofErr w:type="spellEnd"/>
            <w:r w:rsidRPr="00744F45">
              <w:rPr>
                <w:color w:val="auto"/>
              </w:rPr>
              <w:t>-сессий в РФ</w:t>
            </w:r>
            <w:r>
              <w:rPr>
                <w:color w:val="auto"/>
              </w:rPr>
              <w:t>.</w:t>
            </w:r>
          </w:p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744F45">
              <w:rPr>
                <w:color w:val="auto"/>
              </w:rPr>
              <w:t>Кандидатура социального предпринимателя на согласовании</w:t>
            </w:r>
            <w:r>
              <w:rPr>
                <w:color w:val="auto"/>
              </w:rPr>
              <w:t>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lastRenderedPageBreak/>
              <w:t>https://leader-id.ru/event/52516/</w:t>
            </w:r>
          </w:p>
        </w:tc>
      </w:tr>
    </w:tbl>
    <w:p w:rsidR="0064768F" w:rsidRDefault="0064768F" w:rsidP="002712BF">
      <w:pPr>
        <w:jc w:val="right"/>
        <w:rPr>
          <w:rStyle w:val="a5"/>
        </w:rPr>
      </w:pPr>
    </w:p>
    <w:p w:rsidR="0064768F" w:rsidRPr="0064768F" w:rsidRDefault="0064768F" w:rsidP="0064768F">
      <w:pPr>
        <w:rPr>
          <w:rFonts w:cs="Times New Roman"/>
        </w:rPr>
      </w:pPr>
    </w:p>
    <w:p w:rsidR="0064768F" w:rsidRDefault="0064768F" w:rsidP="0064768F">
      <w:pPr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  <w:r>
        <w:rPr>
          <w:rFonts w:cs="Times New Roman"/>
        </w:rPr>
        <w:tab/>
      </w: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14570"/>
      </w:tblGrid>
      <w:tr w:rsidR="007F7FE3" w:rsidRPr="00570D86" w:rsidTr="0064768F">
        <w:trPr>
          <w:trHeight w:val="386"/>
        </w:trPr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60" w:rsidRDefault="00667E60" w:rsidP="00667E60">
            <w:pPr>
              <w:spacing w:line="360" w:lineRule="auto"/>
              <w:rPr>
                <w:rFonts w:eastAsia="Times New Roman" w:cs="Times New Roman"/>
                <w:b/>
                <w:bCs/>
              </w:rPr>
            </w:pPr>
          </w:p>
          <w:p w:rsidR="00B26270" w:rsidRDefault="00B26270" w:rsidP="00667E60">
            <w:pPr>
              <w:spacing w:line="36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Форма заявки на участие </w:t>
            </w:r>
            <w:r w:rsidR="00B84D9F">
              <w:rPr>
                <w:rFonts w:eastAsia="Times New Roman" w:cs="Times New Roman"/>
                <w:b/>
                <w:bCs/>
              </w:rPr>
              <w:t xml:space="preserve">цикле </w:t>
            </w:r>
            <w:proofErr w:type="spellStart"/>
            <w:r w:rsidR="00B84D9F">
              <w:rPr>
                <w:rFonts w:eastAsia="Times New Roman" w:cs="Times New Roman"/>
                <w:b/>
                <w:bCs/>
              </w:rPr>
              <w:t>вебинаров</w:t>
            </w:r>
            <w:proofErr w:type="spellEnd"/>
          </w:p>
          <w:p w:rsidR="007F7FE3" w:rsidRDefault="00B748C0" w:rsidP="00667E60">
            <w:pPr>
              <w:spacing w:line="360" w:lineRule="auto"/>
              <w:rPr>
                <w:rFonts w:cs="Times New Roman"/>
                <w:b/>
                <w:i/>
                <w:iCs/>
              </w:rPr>
            </w:pPr>
            <w:r w:rsidRPr="00B748C0">
              <w:rPr>
                <w:rFonts w:cs="Times New Roman"/>
                <w:b/>
                <w:i/>
                <w:iCs/>
              </w:rPr>
              <w:t>«</w:t>
            </w:r>
            <w:r w:rsidR="00B84D9F" w:rsidRPr="00B84D9F">
              <w:rPr>
                <w:rFonts w:cs="Times New Roman"/>
                <w:b/>
                <w:i/>
                <w:iCs/>
              </w:rPr>
              <w:t xml:space="preserve">Социальное предпринимательство: </w:t>
            </w:r>
            <w:r w:rsidR="00BB2A89">
              <w:rPr>
                <w:rFonts w:cs="Times New Roman"/>
                <w:b/>
                <w:i/>
                <w:iCs/>
              </w:rPr>
              <w:t>7 уроков для старта и развития»</w:t>
            </w:r>
          </w:p>
          <w:tbl>
            <w:tblPr>
              <w:tblW w:w="4527" w:type="pct"/>
              <w:tblLook w:val="04A0" w:firstRow="1" w:lastRow="0" w:firstColumn="1" w:lastColumn="0" w:noHBand="0" w:noVBand="1"/>
            </w:tblPr>
            <w:tblGrid>
              <w:gridCol w:w="558"/>
              <w:gridCol w:w="2880"/>
              <w:gridCol w:w="1983"/>
              <w:gridCol w:w="1843"/>
              <w:gridCol w:w="1986"/>
              <w:gridCol w:w="2337"/>
              <w:gridCol w:w="1409"/>
            </w:tblGrid>
            <w:tr w:rsidR="00B84D9F" w:rsidRPr="006C7778" w:rsidTr="00667E60">
              <w:trPr>
                <w:trHeight w:val="307"/>
              </w:trPr>
              <w:tc>
                <w:tcPr>
                  <w:tcW w:w="4458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D9F" w:rsidRPr="006C7778" w:rsidRDefault="00B84D9F" w:rsidP="00B84D9F">
                  <w:pPr>
                    <w:ind w:left="284"/>
                    <w:rPr>
                      <w:b/>
                      <w:bCs/>
                    </w:rPr>
                  </w:pP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4D9F" w:rsidRPr="006C7778" w:rsidRDefault="00B84D9F" w:rsidP="00B84D9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84D9F" w:rsidRPr="006C7778" w:rsidTr="00667E60">
              <w:trPr>
                <w:gridAfter w:val="2"/>
                <w:wAfter w:w="1441" w:type="pct"/>
                <w:trHeight w:val="82"/>
              </w:trPr>
              <w:tc>
                <w:tcPr>
                  <w:tcW w:w="2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D9F" w:rsidRPr="006C7778" w:rsidRDefault="00B84D9F" w:rsidP="00B84D9F"/>
              </w:tc>
              <w:tc>
                <w:tcPr>
                  <w:tcW w:w="11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D9F" w:rsidRPr="006C7778" w:rsidRDefault="00B84D9F" w:rsidP="00B84D9F"/>
              </w:tc>
              <w:tc>
                <w:tcPr>
                  <w:tcW w:w="7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D9F" w:rsidRPr="006C7778" w:rsidRDefault="00B84D9F" w:rsidP="00B84D9F"/>
              </w:tc>
              <w:tc>
                <w:tcPr>
                  <w:tcW w:w="7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D9F" w:rsidRPr="006C7778" w:rsidRDefault="00B84D9F" w:rsidP="00B84D9F"/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D9F" w:rsidRPr="006C7778" w:rsidRDefault="00B84D9F" w:rsidP="00B84D9F"/>
              </w:tc>
            </w:tr>
            <w:tr w:rsidR="00B84D9F" w:rsidRPr="006C7778" w:rsidTr="00667E60">
              <w:trPr>
                <w:gridAfter w:val="2"/>
                <w:wAfter w:w="1441" w:type="pct"/>
                <w:trHeight w:val="1363"/>
              </w:trPr>
              <w:tc>
                <w:tcPr>
                  <w:tcW w:w="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  <w:rPr>
                      <w:bCs/>
                    </w:rPr>
                  </w:pPr>
                  <w:r w:rsidRPr="002712BF">
                    <w:rPr>
                      <w:bCs/>
                    </w:rPr>
                    <w:t>№ п/п</w:t>
                  </w:r>
                </w:p>
              </w:tc>
              <w:tc>
                <w:tcPr>
                  <w:tcW w:w="1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  <w:rPr>
                      <w:bCs/>
                    </w:rPr>
                  </w:pPr>
                  <w:r w:rsidRPr="002712BF">
                    <w:rPr>
                      <w:bCs/>
                    </w:rPr>
                    <w:t>Наименование юридического лица, ФИО индивидуального предпринимателя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  <w:rPr>
                      <w:bCs/>
                    </w:rPr>
                  </w:pPr>
                  <w:r w:rsidRPr="002712BF">
                    <w:rPr>
                      <w:bCs/>
                    </w:rPr>
                    <w:t xml:space="preserve">Контактные данные </w:t>
                  </w:r>
                  <w:r w:rsidRPr="002712BF">
                    <w:t>(адрес, телефон)</w:t>
                  </w:r>
                </w:p>
              </w:tc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  <w:rPr>
                      <w:bCs/>
                    </w:rPr>
                  </w:pPr>
                  <w:r w:rsidRPr="002712BF">
                    <w:rPr>
                      <w:bCs/>
                    </w:rPr>
                    <w:t>Электронная почта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  <w:rPr>
                      <w:bCs/>
                    </w:rPr>
                  </w:pPr>
                  <w:r w:rsidRPr="002712BF">
                    <w:rPr>
                      <w:bCs/>
                    </w:rPr>
                    <w:t>ИНН</w:t>
                  </w:r>
                </w:p>
              </w:tc>
            </w:tr>
            <w:tr w:rsidR="00B84D9F" w:rsidRPr="006C7778" w:rsidTr="00667E60">
              <w:trPr>
                <w:gridAfter w:val="2"/>
                <w:wAfter w:w="1441" w:type="pct"/>
                <w:trHeight w:val="237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lastRenderedPageBreak/>
                    <w:t>1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2 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3 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4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5 </w:t>
                  </w:r>
                </w:p>
              </w:tc>
            </w:tr>
            <w:tr w:rsidR="00B84D9F" w:rsidRPr="006C7778" w:rsidTr="00667E60">
              <w:trPr>
                <w:gridAfter w:val="2"/>
                <w:wAfter w:w="1441" w:type="pct"/>
                <w:trHeight w:val="412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1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</w:tr>
            <w:tr w:rsidR="00B84D9F" w:rsidRPr="006C7778" w:rsidTr="00667E60">
              <w:trPr>
                <w:gridAfter w:val="2"/>
                <w:wAfter w:w="1441" w:type="pct"/>
                <w:trHeight w:val="412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2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</w:tr>
            <w:tr w:rsidR="00B84D9F" w:rsidRPr="006C7778" w:rsidTr="00667E60">
              <w:trPr>
                <w:gridAfter w:val="2"/>
                <w:wAfter w:w="1441" w:type="pct"/>
                <w:trHeight w:val="412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3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</w:tr>
            <w:tr w:rsidR="00B84D9F" w:rsidRPr="006C7778" w:rsidTr="00667E60">
              <w:trPr>
                <w:gridAfter w:val="2"/>
                <w:wAfter w:w="1441" w:type="pct"/>
                <w:trHeight w:val="412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4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2712BF" w:rsidRDefault="00B84D9F" w:rsidP="00B84D9F">
                  <w:pPr>
                    <w:jc w:val="center"/>
                  </w:pPr>
                  <w:r w:rsidRPr="002712BF">
                    <w:t> </w:t>
                  </w:r>
                </w:p>
              </w:tc>
            </w:tr>
            <w:tr w:rsidR="00B84D9F" w:rsidRPr="006C7778" w:rsidTr="00667E60">
              <w:trPr>
                <w:gridAfter w:val="2"/>
                <w:wAfter w:w="1441" w:type="pct"/>
                <w:trHeight w:val="412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9F" w:rsidRPr="006C7778" w:rsidRDefault="00B84D9F" w:rsidP="00B84D9F">
                  <w:pPr>
                    <w:jc w:val="center"/>
                  </w:pPr>
                  <w:r w:rsidRPr="006C7778">
                    <w:t>5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D9F" w:rsidRPr="006C7778" w:rsidRDefault="00B84D9F" w:rsidP="00B84D9F">
                  <w:pPr>
                    <w:jc w:val="center"/>
                  </w:pPr>
                  <w:r w:rsidRPr="006C7778">
                    <w:t> 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D9F" w:rsidRPr="006C7778" w:rsidRDefault="00B84D9F" w:rsidP="00B84D9F">
                  <w:pPr>
                    <w:jc w:val="center"/>
                  </w:pPr>
                  <w:r w:rsidRPr="006C7778">
                    <w:t> 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D9F" w:rsidRPr="006C7778" w:rsidRDefault="00B84D9F" w:rsidP="00B84D9F">
                  <w:pPr>
                    <w:jc w:val="center"/>
                  </w:pPr>
                  <w:r w:rsidRPr="006C7778"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D9F" w:rsidRPr="006C7778" w:rsidRDefault="00B84D9F" w:rsidP="00B84D9F">
                  <w:pPr>
                    <w:jc w:val="center"/>
                  </w:pPr>
                  <w:r w:rsidRPr="006C7778">
                    <w:t> </w:t>
                  </w:r>
                </w:p>
              </w:tc>
            </w:tr>
          </w:tbl>
          <w:p w:rsidR="00B84D9F" w:rsidRPr="00B26270" w:rsidRDefault="00B84D9F" w:rsidP="00B26270">
            <w:pPr>
              <w:spacing w:line="360" w:lineRule="auto"/>
              <w:jc w:val="center"/>
              <w:rPr>
                <w:rFonts w:cs="Times New Roman"/>
                <w:b/>
                <w:i/>
                <w:iCs/>
              </w:rPr>
            </w:pPr>
          </w:p>
        </w:tc>
      </w:tr>
    </w:tbl>
    <w:p w:rsidR="007F7FE3" w:rsidRPr="002735B2" w:rsidRDefault="007F7FE3" w:rsidP="007F7FE3"/>
    <w:sectPr w:rsidR="007F7FE3" w:rsidRPr="002735B2" w:rsidSect="00667E60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40" w:rsidRDefault="00C16840">
      <w:r>
        <w:separator/>
      </w:r>
    </w:p>
  </w:endnote>
  <w:endnote w:type="continuationSeparator" w:id="0">
    <w:p w:rsidR="00C16840" w:rsidRDefault="00C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8F" w:rsidRDefault="0064768F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40" w:rsidRDefault="00C16840">
      <w:r>
        <w:separator/>
      </w:r>
    </w:p>
  </w:footnote>
  <w:footnote w:type="continuationSeparator" w:id="0">
    <w:p w:rsidR="00C16840" w:rsidRDefault="00C1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8F" w:rsidRDefault="0064768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7D"/>
    <w:rsid w:val="000E073C"/>
    <w:rsid w:val="00151AAC"/>
    <w:rsid w:val="001C5CD0"/>
    <w:rsid w:val="00204F8B"/>
    <w:rsid w:val="002712BF"/>
    <w:rsid w:val="00295207"/>
    <w:rsid w:val="00335D74"/>
    <w:rsid w:val="00395185"/>
    <w:rsid w:val="00456023"/>
    <w:rsid w:val="004924C1"/>
    <w:rsid w:val="004C642A"/>
    <w:rsid w:val="004F0C57"/>
    <w:rsid w:val="00513E7D"/>
    <w:rsid w:val="0064768F"/>
    <w:rsid w:val="00667E60"/>
    <w:rsid w:val="006A3806"/>
    <w:rsid w:val="00767123"/>
    <w:rsid w:val="007704DC"/>
    <w:rsid w:val="007971AA"/>
    <w:rsid w:val="007F7FE3"/>
    <w:rsid w:val="00841317"/>
    <w:rsid w:val="0086713D"/>
    <w:rsid w:val="00886007"/>
    <w:rsid w:val="008A65C7"/>
    <w:rsid w:val="00937ECD"/>
    <w:rsid w:val="00955DE8"/>
    <w:rsid w:val="009B1A7B"/>
    <w:rsid w:val="00A9265F"/>
    <w:rsid w:val="00B26270"/>
    <w:rsid w:val="00B554F2"/>
    <w:rsid w:val="00B748C0"/>
    <w:rsid w:val="00B84D9F"/>
    <w:rsid w:val="00BB2A25"/>
    <w:rsid w:val="00BB2A89"/>
    <w:rsid w:val="00BB5099"/>
    <w:rsid w:val="00BE1587"/>
    <w:rsid w:val="00C005EE"/>
    <w:rsid w:val="00C052D2"/>
    <w:rsid w:val="00C16840"/>
    <w:rsid w:val="00C272CF"/>
    <w:rsid w:val="00C73992"/>
    <w:rsid w:val="00D060AB"/>
    <w:rsid w:val="00D52A5C"/>
    <w:rsid w:val="00DD1126"/>
    <w:rsid w:val="00E04212"/>
    <w:rsid w:val="00E248D4"/>
    <w:rsid w:val="00F21B8F"/>
    <w:rsid w:val="00F4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2DF7"/>
  <w15:docId w15:val="{A1B68AC3-E635-480A-ACB2-C771DCFD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1B8F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B8F"/>
    <w:rPr>
      <w:u w:val="single"/>
    </w:rPr>
  </w:style>
  <w:style w:type="table" w:customStyle="1" w:styleId="TableNormal">
    <w:name w:val="Table Normal"/>
    <w:rsid w:val="00F21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F21B8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styleId="a5">
    <w:name w:val="Emphasis"/>
    <w:qFormat/>
    <w:rsid w:val="007F7FE3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7F7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a7">
    <w:name w:val="Table Grid"/>
    <w:basedOn w:val="a1"/>
    <w:uiPriority w:val="39"/>
    <w:rsid w:val="007F7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12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2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4C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 Davanidze</dc:creator>
  <cp:lastModifiedBy>Надежда</cp:lastModifiedBy>
  <cp:revision>2</cp:revision>
  <cp:lastPrinted>2020-06-02T07:26:00Z</cp:lastPrinted>
  <dcterms:created xsi:type="dcterms:W3CDTF">2020-07-06T07:51:00Z</dcterms:created>
  <dcterms:modified xsi:type="dcterms:W3CDTF">2020-07-06T07:51:00Z</dcterms:modified>
</cp:coreProperties>
</file>