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01" w:rsidRPr="007A2B02" w:rsidRDefault="00F90B01" w:rsidP="00F90B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Вебинары для кадастровых инженеров 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 о проведении вебинаров Федеральной кадастровой палаты по следующим темам: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- Практические советы по изготовлению техплана (дата проведения 25.09.2019);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Новое в оформлении жилых и садовых домов (дата проведения 26.09.2019). 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Информация представлена в доступной форме и содержит важные рекомендации для кадастровых инженеров. Но главное – Вы сможете задать любые интересующие вопросы по этим темам. Участие в вебинаре платное.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Если вас заинтересовала тема вебинара, то вы можете отправить заявку на участие после авторизации на сайте: </w:t>
      </w:r>
      <w:hyperlink r:id="rId6" w:tgtFrame="_blank" w:history="1">
        <w:r w:rsidRPr="007A2B02">
          <w:rPr>
            <w:rFonts w:ascii="Times New Roman" w:hAnsi="Times New Roman" w:cs="Times New Roman"/>
            <w:color w:val="000000"/>
            <w:sz w:val="28"/>
            <w:szCs w:val="28"/>
          </w:rPr>
          <w:t>https://webinar.kadastr.ru</w:t>
        </w:r>
      </w:hyperlink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0B01" w:rsidRPr="007A2B02" w:rsidRDefault="00F90B01" w:rsidP="00F9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Зарегистрированные пользователи будут получать сообщения о размещении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комментариев, отзывов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и предложений. Кроме того, на сайте представлены записи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готовых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видеолекций и вебинаров по различным темам, доступные для просмотра.</w:t>
      </w: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2B0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A2B02">
        <w:rPr>
          <w:rFonts w:ascii="Times New Roman" w:hAnsi="Times New Roman" w:cs="Times New Roman"/>
          <w:sz w:val="28"/>
          <w:szCs w:val="28"/>
        </w:rPr>
        <w:t xml:space="preserve"> за взаимодействие </w:t>
      </w: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02"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</w:p>
    <w:p w:rsidR="00F90B01" w:rsidRPr="007A2B02" w:rsidRDefault="00F90B01" w:rsidP="00F9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B02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F90B01" w:rsidRPr="00D167FC" w:rsidRDefault="00F90B01" w:rsidP="00F90B01">
      <w:r w:rsidRPr="007A2B02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                                                                                                   </w:t>
      </w:r>
      <w:r w:rsidRPr="00CA769A">
        <w:rPr>
          <w:rFonts w:ascii="Times New Roman" w:hAnsi="Times New Roman" w:cs="Times New Roman"/>
          <w:sz w:val="28"/>
          <w:szCs w:val="28"/>
        </w:rPr>
        <w:t>Е.К.Золотарев</w:t>
      </w:r>
      <w:r w:rsidR="00CA769A" w:rsidRPr="00CA769A">
        <w:rPr>
          <w:rFonts w:ascii="Times New Roman" w:hAnsi="Times New Roman" w:cs="Times New Roman"/>
          <w:sz w:val="28"/>
          <w:szCs w:val="28"/>
        </w:rPr>
        <w:t>а</w:t>
      </w:r>
    </w:p>
    <w:p w:rsidR="00BC2DA1" w:rsidRDefault="00BC2DA1"/>
    <w:sectPr w:rsidR="00BC2DA1" w:rsidSect="00ED30C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C5" w:rsidRDefault="009148C5" w:rsidP="00500055">
      <w:pPr>
        <w:spacing w:after="0" w:line="240" w:lineRule="auto"/>
      </w:pPr>
      <w:r>
        <w:separator/>
      </w:r>
    </w:p>
  </w:endnote>
  <w:endnote w:type="continuationSeparator" w:id="0">
    <w:p w:rsidR="009148C5" w:rsidRDefault="009148C5" w:rsidP="0050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C5" w:rsidRDefault="009148C5" w:rsidP="00500055">
      <w:pPr>
        <w:spacing w:after="0" w:line="240" w:lineRule="auto"/>
      </w:pPr>
      <w:r>
        <w:separator/>
      </w:r>
    </w:p>
  </w:footnote>
  <w:footnote w:type="continuationSeparator" w:id="0">
    <w:p w:rsidR="009148C5" w:rsidRDefault="009148C5" w:rsidP="0050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00055" w:rsidP="00ED30C5">
        <w:pPr>
          <w:pStyle w:val="a3"/>
          <w:jc w:val="center"/>
        </w:pPr>
        <w:r>
          <w:fldChar w:fldCharType="begin"/>
        </w:r>
        <w:r w:rsidR="00F90B01">
          <w:instrText>PAGE   \* MERGEFORMAT</w:instrText>
        </w:r>
        <w:r>
          <w:fldChar w:fldCharType="separate"/>
        </w:r>
        <w:r w:rsidR="00F90B01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01"/>
    <w:rsid w:val="003E2481"/>
    <w:rsid w:val="00500055"/>
    <w:rsid w:val="009148C5"/>
    <w:rsid w:val="00BC2DA1"/>
    <w:rsid w:val="00CA769A"/>
    <w:rsid w:val="00F9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ebinar.kadastr.ru&amp;post=473402199_169&amp;cc_ke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2019-09-24T10:20:00Z</dcterms:created>
  <dcterms:modified xsi:type="dcterms:W3CDTF">2019-09-24T10:21:00Z</dcterms:modified>
</cp:coreProperties>
</file>