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9D" w:rsidRDefault="00EB189D" w:rsidP="000B5A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  АДМИНИСТРАТИВНАЯ   КОМИССИЯ</w:t>
      </w:r>
    </w:p>
    <w:p w:rsidR="00EB189D" w:rsidRDefault="00EB189D" w:rsidP="000B5A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АЛЕКСЕЕВСКОГО МУНИЦИПАЛЬНОГО РАЙОНА</w:t>
      </w:r>
    </w:p>
    <w:p w:rsidR="00EB189D" w:rsidRDefault="00EB189D" w:rsidP="000B5A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  ОБЛАСТИ</w:t>
      </w:r>
    </w:p>
    <w:p w:rsidR="00EB189D" w:rsidRDefault="00EB189D" w:rsidP="000B5ACE">
      <w:pPr>
        <w:pStyle w:val="a3"/>
        <w:ind w:left="-567" w:firstLine="283"/>
        <w:rPr>
          <w:sz w:val="20"/>
          <w:szCs w:val="20"/>
        </w:rPr>
      </w:pPr>
      <w:r>
        <w:t>_________________________________________________________________</w:t>
      </w:r>
    </w:p>
    <w:p w:rsidR="00EB189D" w:rsidRDefault="00EB189D" w:rsidP="000B5ACE">
      <w:pPr>
        <w:pStyle w:val="3"/>
        <w:ind w:left="213"/>
        <w:jc w:val="center"/>
      </w:pPr>
    </w:p>
    <w:p w:rsidR="008C177E" w:rsidRDefault="008C177E" w:rsidP="000B5ACE">
      <w:pPr>
        <w:pStyle w:val="3"/>
        <w:ind w:left="213"/>
        <w:jc w:val="center"/>
      </w:pPr>
    </w:p>
    <w:p w:rsidR="008C177E" w:rsidRDefault="008C177E" w:rsidP="000B5ACE">
      <w:pPr>
        <w:pStyle w:val="3"/>
        <w:ind w:left="213"/>
        <w:jc w:val="center"/>
      </w:pPr>
      <w:r>
        <w:t>ОТЧЕТ</w:t>
      </w:r>
    </w:p>
    <w:p w:rsidR="008C177E" w:rsidRDefault="008C177E" w:rsidP="000B5ACE">
      <w:pPr>
        <w:pStyle w:val="3"/>
        <w:ind w:left="213"/>
        <w:jc w:val="center"/>
      </w:pPr>
      <w:r>
        <w:t xml:space="preserve">О работе территориальной административной комиссии Алексеевского муниципального района за </w:t>
      </w:r>
      <w:r>
        <w:rPr>
          <w:lang w:val="en-US"/>
        </w:rPr>
        <w:t>I</w:t>
      </w:r>
      <w:r w:rsidRPr="008C177E">
        <w:t xml:space="preserve"> </w:t>
      </w:r>
      <w:r>
        <w:t>полугодие 2018 года.</w:t>
      </w:r>
    </w:p>
    <w:p w:rsidR="008C177E" w:rsidRDefault="008C177E" w:rsidP="000B5ACE">
      <w:pPr>
        <w:pStyle w:val="3"/>
        <w:ind w:left="213"/>
        <w:jc w:val="center"/>
      </w:pPr>
    </w:p>
    <w:p w:rsidR="007E4948" w:rsidRDefault="007E4948" w:rsidP="000B5ACE">
      <w:pPr>
        <w:pStyle w:val="3"/>
        <w:ind w:left="213"/>
        <w:jc w:val="center"/>
      </w:pPr>
    </w:p>
    <w:p w:rsidR="008C177E" w:rsidRDefault="008C177E" w:rsidP="008C177E">
      <w:pPr>
        <w:pStyle w:val="3"/>
        <w:ind w:left="213"/>
      </w:pPr>
      <w:r>
        <w:t xml:space="preserve">На территории Алексеевского муниципального района действуют 15 территориальных административных комиссий сельских поселений и комиссия муниципального района. Основными направлениями работы территориальной административной комиссии района в </w:t>
      </w:r>
      <w:r>
        <w:rPr>
          <w:lang w:val="en-US"/>
        </w:rPr>
        <w:t>I</w:t>
      </w:r>
      <w:r w:rsidRPr="008C177E">
        <w:t xml:space="preserve"> </w:t>
      </w:r>
      <w:r>
        <w:t>полугодии 2018 года были:</w:t>
      </w:r>
    </w:p>
    <w:p w:rsidR="008C177E" w:rsidRDefault="008C177E" w:rsidP="008C177E">
      <w:pPr>
        <w:pStyle w:val="3"/>
        <w:ind w:left="213"/>
      </w:pPr>
      <w:r>
        <w:t>1.Оказание методической и консультационной помощи комиссиям сельских поселений.</w:t>
      </w:r>
    </w:p>
    <w:p w:rsidR="008C177E" w:rsidRDefault="008C177E" w:rsidP="008C177E">
      <w:pPr>
        <w:pStyle w:val="3"/>
        <w:ind w:left="213"/>
        <w:rPr>
          <w:sz w:val="24"/>
          <w:szCs w:val="24"/>
        </w:rPr>
      </w:pPr>
      <w:r>
        <w:t>2.</w:t>
      </w:r>
      <w:r w:rsidRPr="008C177E">
        <w:rPr>
          <w:sz w:val="24"/>
          <w:szCs w:val="24"/>
        </w:rPr>
        <w:t xml:space="preserve"> </w:t>
      </w:r>
      <w:r w:rsidRPr="00DD6421">
        <w:rPr>
          <w:sz w:val="24"/>
          <w:szCs w:val="24"/>
        </w:rPr>
        <w:t>Мониторинг изменений административного законодательства Российской Федерации</w:t>
      </w:r>
      <w:r>
        <w:rPr>
          <w:sz w:val="24"/>
          <w:szCs w:val="24"/>
        </w:rPr>
        <w:t>, Волгоград</w:t>
      </w:r>
      <w:r w:rsidRPr="00DD6421">
        <w:rPr>
          <w:sz w:val="24"/>
          <w:szCs w:val="24"/>
        </w:rPr>
        <w:t xml:space="preserve">ской области и доведения их до </w:t>
      </w:r>
      <w:r>
        <w:rPr>
          <w:sz w:val="24"/>
          <w:szCs w:val="24"/>
        </w:rPr>
        <w:t>сведения членов административной комиссии</w:t>
      </w:r>
      <w:r w:rsidRPr="00DD6421">
        <w:rPr>
          <w:sz w:val="24"/>
          <w:szCs w:val="24"/>
        </w:rPr>
        <w:t xml:space="preserve"> района и поселений</w:t>
      </w:r>
      <w:r>
        <w:rPr>
          <w:sz w:val="24"/>
          <w:szCs w:val="24"/>
        </w:rPr>
        <w:t>.</w:t>
      </w:r>
    </w:p>
    <w:p w:rsidR="008C177E" w:rsidRDefault="008C177E" w:rsidP="008C177E">
      <w:pPr>
        <w:pStyle w:val="3"/>
        <w:ind w:left="213"/>
        <w:rPr>
          <w:sz w:val="24"/>
          <w:szCs w:val="24"/>
        </w:rPr>
      </w:pPr>
      <w:r>
        <w:rPr>
          <w:sz w:val="24"/>
          <w:szCs w:val="24"/>
        </w:rPr>
        <w:t>3.</w:t>
      </w:r>
      <w:r w:rsidRPr="008C177E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 и обобщение отчетов территориальных административных комиссий сельских поселений по рассмотрению дел об административных правонарушениях.</w:t>
      </w:r>
    </w:p>
    <w:p w:rsidR="008C177E" w:rsidRDefault="008C177E" w:rsidP="008C177E">
      <w:pPr>
        <w:pStyle w:val="3"/>
        <w:ind w:left="213"/>
        <w:rPr>
          <w:sz w:val="24"/>
          <w:szCs w:val="24"/>
        </w:rPr>
      </w:pPr>
      <w:r>
        <w:rPr>
          <w:sz w:val="24"/>
          <w:szCs w:val="24"/>
        </w:rPr>
        <w:t>4.</w:t>
      </w:r>
      <w:r w:rsidRPr="008C1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 за исполнением ранее принятых решений </w:t>
      </w:r>
      <w:proofErr w:type="gramStart"/>
      <w:r>
        <w:rPr>
          <w:sz w:val="24"/>
          <w:szCs w:val="24"/>
        </w:rPr>
        <w:t>территориальными  административными</w:t>
      </w:r>
      <w:proofErr w:type="gramEnd"/>
      <w:r>
        <w:rPr>
          <w:sz w:val="24"/>
          <w:szCs w:val="24"/>
        </w:rPr>
        <w:t xml:space="preserve"> комиссиями Алексеевского муниципального района.</w:t>
      </w:r>
    </w:p>
    <w:p w:rsidR="008C177E" w:rsidRDefault="008C177E" w:rsidP="008C177E">
      <w:pPr>
        <w:pStyle w:val="3"/>
        <w:ind w:left="213"/>
        <w:rPr>
          <w:sz w:val="24"/>
          <w:szCs w:val="24"/>
        </w:rPr>
      </w:pPr>
      <w:r>
        <w:rPr>
          <w:sz w:val="24"/>
          <w:szCs w:val="24"/>
        </w:rPr>
        <w:t>5.</w:t>
      </w:r>
      <w:r w:rsidRPr="008C177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деятельностью территориальных административных комиссий поселений по взысканию наложенных административных штрафов.</w:t>
      </w:r>
    </w:p>
    <w:p w:rsidR="008C177E" w:rsidRDefault="008C177E" w:rsidP="008C177E">
      <w:pPr>
        <w:pStyle w:val="3"/>
        <w:ind w:left="213"/>
        <w:rPr>
          <w:sz w:val="24"/>
          <w:szCs w:val="24"/>
        </w:rPr>
      </w:pPr>
      <w:r>
        <w:rPr>
          <w:sz w:val="24"/>
          <w:szCs w:val="24"/>
        </w:rPr>
        <w:t>6.</w:t>
      </w:r>
      <w:r w:rsidRPr="008C177E">
        <w:rPr>
          <w:sz w:val="24"/>
          <w:szCs w:val="24"/>
        </w:rPr>
        <w:t xml:space="preserve"> </w:t>
      </w:r>
      <w:r w:rsidRPr="00DD6421">
        <w:rPr>
          <w:sz w:val="24"/>
          <w:szCs w:val="24"/>
        </w:rPr>
        <w:t>Правовое просвещение населения по вопросам защиты прав и свобод человека и гражданина, обеспечения законности, общественной нравственности, общественного порядка и общественной безопасности, по вопросам административного законодательства</w:t>
      </w:r>
      <w:r>
        <w:rPr>
          <w:sz w:val="24"/>
          <w:szCs w:val="24"/>
        </w:rPr>
        <w:t xml:space="preserve"> через СМИ.</w:t>
      </w:r>
    </w:p>
    <w:p w:rsidR="00285578" w:rsidRDefault="00285578" w:rsidP="008C177E">
      <w:pPr>
        <w:pStyle w:val="3"/>
        <w:ind w:left="213"/>
        <w:rPr>
          <w:sz w:val="24"/>
          <w:szCs w:val="24"/>
        </w:rPr>
      </w:pPr>
    </w:p>
    <w:p w:rsidR="00285578" w:rsidRDefault="00285578" w:rsidP="008C177E">
      <w:pPr>
        <w:pStyle w:val="3"/>
        <w:ind w:left="213"/>
        <w:rPr>
          <w:sz w:val="24"/>
          <w:szCs w:val="24"/>
        </w:rPr>
      </w:pPr>
      <w:r>
        <w:rPr>
          <w:sz w:val="24"/>
          <w:szCs w:val="24"/>
        </w:rPr>
        <w:t xml:space="preserve">Всего за </w:t>
      </w:r>
      <w:r>
        <w:rPr>
          <w:sz w:val="24"/>
          <w:szCs w:val="24"/>
          <w:lang w:val="en-US"/>
        </w:rPr>
        <w:t>I</w:t>
      </w:r>
      <w:r w:rsidRPr="00285578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 2018 года административными комиссиями района рассмотрено 113 протоколов об административных правонарушениях (2017 – 120 протоколов). Применено административных наказаний в виде штрафа – 24 (2017 – 16). Сумма штрафов – 29500 руб. (2017 – 14500 руб.).</w:t>
      </w:r>
      <w:r w:rsidR="001E5005">
        <w:rPr>
          <w:sz w:val="24"/>
          <w:szCs w:val="24"/>
        </w:rPr>
        <w:t xml:space="preserve"> Основная масса протоколов составлялась за нарушение правил благоустройства сельских поселений. Так же составлялись протоколы за нарушение содержания домашних и сельскохозяйственных животных, нарушение тишины и покоя граждан.</w:t>
      </w:r>
    </w:p>
    <w:p w:rsidR="007E4948" w:rsidRDefault="007E4948" w:rsidP="008C177E">
      <w:pPr>
        <w:pStyle w:val="3"/>
        <w:ind w:left="213"/>
        <w:rPr>
          <w:sz w:val="24"/>
          <w:szCs w:val="24"/>
        </w:rPr>
      </w:pPr>
    </w:p>
    <w:p w:rsidR="001E5005" w:rsidRDefault="001E5005" w:rsidP="008C177E">
      <w:pPr>
        <w:pStyle w:val="3"/>
        <w:ind w:left="213"/>
        <w:rPr>
          <w:sz w:val="24"/>
          <w:szCs w:val="24"/>
        </w:rPr>
      </w:pPr>
      <w:r>
        <w:rPr>
          <w:sz w:val="24"/>
          <w:szCs w:val="24"/>
        </w:rPr>
        <w:t xml:space="preserve">Впервые в этом году в административные комиссии района поступили протоколы и другие материалы дел из </w:t>
      </w:r>
      <w:r w:rsidR="007E4948">
        <w:rPr>
          <w:sz w:val="24"/>
          <w:szCs w:val="24"/>
        </w:rPr>
        <w:t>К</w:t>
      </w:r>
      <w:r>
        <w:rPr>
          <w:sz w:val="24"/>
          <w:szCs w:val="24"/>
        </w:rPr>
        <w:t xml:space="preserve">омитета промышленности и торговли Волгоградской области </w:t>
      </w:r>
      <w:proofErr w:type="gramStart"/>
      <w:r>
        <w:rPr>
          <w:sz w:val="24"/>
          <w:szCs w:val="24"/>
        </w:rPr>
        <w:t>составленные</w:t>
      </w:r>
      <w:proofErr w:type="gramEnd"/>
      <w:r>
        <w:rPr>
          <w:sz w:val="24"/>
          <w:szCs w:val="24"/>
        </w:rPr>
        <w:t xml:space="preserve"> в отношении юридических лиц за нарушение дополнительных ограничений розничной продажи алкогольной продукции. Всего поступило 5 протоколов. Все они рассмотрены. По итогам прокурорской проверки</w:t>
      </w:r>
      <w:r w:rsidR="007E4948">
        <w:rPr>
          <w:sz w:val="24"/>
          <w:szCs w:val="24"/>
        </w:rPr>
        <w:t xml:space="preserve"> данных административных дел замечаний и нарушений не выявлено</w:t>
      </w:r>
    </w:p>
    <w:p w:rsidR="00285578" w:rsidRDefault="00285578" w:rsidP="008C177E">
      <w:pPr>
        <w:pStyle w:val="3"/>
        <w:ind w:left="213"/>
        <w:rPr>
          <w:sz w:val="24"/>
          <w:szCs w:val="24"/>
        </w:rPr>
      </w:pPr>
    </w:p>
    <w:p w:rsidR="00285578" w:rsidRDefault="00285578" w:rsidP="008C177E">
      <w:pPr>
        <w:pStyle w:val="3"/>
        <w:ind w:left="213"/>
        <w:rPr>
          <w:sz w:val="24"/>
          <w:szCs w:val="24"/>
        </w:rPr>
      </w:pPr>
      <w:r>
        <w:rPr>
          <w:sz w:val="24"/>
          <w:szCs w:val="24"/>
        </w:rPr>
        <w:t>Во время действия особого противопожарного режима на территории Волгоградской области административной комиссией Алексеевского муниципального района совместно с отделением противопожарной профилактики проведены рейды во всех сельских поселениях. По результатам рейдов составлено 16 протоколов за нарушение дополнительных требований пожарной безопасности. 12 протоколов</w:t>
      </w:r>
      <w:r w:rsidR="001E5005" w:rsidRPr="001E5005">
        <w:rPr>
          <w:sz w:val="24"/>
          <w:szCs w:val="24"/>
        </w:rPr>
        <w:t xml:space="preserve"> </w:t>
      </w:r>
      <w:r w:rsidR="001E5005">
        <w:rPr>
          <w:sz w:val="24"/>
          <w:szCs w:val="24"/>
        </w:rPr>
        <w:t xml:space="preserve">составлены </w:t>
      </w:r>
      <w:r w:rsidR="001E5005">
        <w:rPr>
          <w:sz w:val="24"/>
          <w:szCs w:val="24"/>
        </w:rPr>
        <w:lastRenderedPageBreak/>
        <w:t>отделение противопожарной профилактики. 4 протокола административными комиссиями района.</w:t>
      </w:r>
      <w:r>
        <w:rPr>
          <w:sz w:val="24"/>
          <w:szCs w:val="24"/>
        </w:rPr>
        <w:t xml:space="preserve"> </w:t>
      </w:r>
    </w:p>
    <w:p w:rsidR="007E4948" w:rsidRDefault="007E4948" w:rsidP="008C177E">
      <w:pPr>
        <w:pStyle w:val="3"/>
        <w:ind w:left="213"/>
        <w:rPr>
          <w:sz w:val="24"/>
          <w:szCs w:val="24"/>
        </w:rPr>
      </w:pPr>
    </w:p>
    <w:p w:rsidR="00EB189D" w:rsidRDefault="00EB189D" w:rsidP="00116AF9">
      <w:pPr>
        <w:pStyle w:val="3"/>
      </w:pPr>
      <w:r>
        <w:t xml:space="preserve">   </w:t>
      </w:r>
    </w:p>
    <w:p w:rsidR="00EB189D" w:rsidRDefault="00EB189D" w:rsidP="000B5ACE">
      <w:pPr>
        <w:pStyle w:val="3"/>
        <w:ind w:firstLine="638"/>
        <w:jc w:val="center"/>
      </w:pPr>
      <w:r>
        <w:t xml:space="preserve"> </w:t>
      </w:r>
    </w:p>
    <w:p w:rsidR="00116AF9" w:rsidRDefault="00100C31" w:rsidP="000B5ACE">
      <w:r>
        <w:t xml:space="preserve">Председатель </w:t>
      </w:r>
      <w:r w:rsidR="00116AF9" w:rsidRPr="00116AF9">
        <w:t xml:space="preserve">территориальной административной </w:t>
      </w:r>
    </w:p>
    <w:p w:rsidR="00116AF9" w:rsidRPr="00116AF9" w:rsidRDefault="00116AF9" w:rsidP="00116AF9">
      <w:proofErr w:type="gramStart"/>
      <w:r w:rsidRPr="00116AF9">
        <w:t>комиссии</w:t>
      </w:r>
      <w:proofErr w:type="gramEnd"/>
      <w:r w:rsidRPr="00116AF9">
        <w:t xml:space="preserve"> Алексеевского муниципального района </w:t>
      </w:r>
      <w:r w:rsidR="00100C31">
        <w:t xml:space="preserve">                </w:t>
      </w:r>
      <w:r>
        <w:t xml:space="preserve">                           </w:t>
      </w:r>
      <w:r w:rsidR="00100C31">
        <w:t xml:space="preserve">  </w:t>
      </w:r>
      <w:r w:rsidRPr="00116AF9">
        <w:t>А.С. Рябов</w:t>
      </w:r>
    </w:p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7E4948" w:rsidRDefault="007E4948" w:rsidP="000B5ACE"/>
    <w:p w:rsidR="00EB189D" w:rsidRDefault="00100C31" w:rsidP="000B5ACE">
      <w:r>
        <w:t xml:space="preserve"> </w:t>
      </w:r>
    </w:p>
    <w:p w:rsidR="00EB189D" w:rsidRDefault="00EB189D" w:rsidP="000B5ACE"/>
    <w:p w:rsidR="00EB189D" w:rsidRDefault="00EB189D" w:rsidP="000B5ACE"/>
    <w:p w:rsidR="00EB189D" w:rsidRDefault="00EB189D" w:rsidP="000B5ACE">
      <w:bookmarkStart w:id="0" w:name="_GoBack"/>
      <w:bookmarkEnd w:id="0"/>
      <w:r w:rsidRPr="004656E0">
        <w:rPr>
          <w:sz w:val="20"/>
          <w:szCs w:val="20"/>
        </w:rPr>
        <w:t xml:space="preserve"> </w:t>
      </w:r>
    </w:p>
    <w:sectPr w:rsidR="00EB189D" w:rsidSect="0006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F37"/>
    <w:multiLevelType w:val="multilevel"/>
    <w:tmpl w:val="953A7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CE"/>
    <w:rsid w:val="00006531"/>
    <w:rsid w:val="000075ED"/>
    <w:rsid w:val="00016A6F"/>
    <w:rsid w:val="00046EAC"/>
    <w:rsid w:val="00063A71"/>
    <w:rsid w:val="000B5ACE"/>
    <w:rsid w:val="000F5BF9"/>
    <w:rsid w:val="00100C31"/>
    <w:rsid w:val="00101A9A"/>
    <w:rsid w:val="00116AF9"/>
    <w:rsid w:val="001206A8"/>
    <w:rsid w:val="00125110"/>
    <w:rsid w:val="00176A4E"/>
    <w:rsid w:val="001E1D3C"/>
    <w:rsid w:val="001E5005"/>
    <w:rsid w:val="001F06A1"/>
    <w:rsid w:val="002774BC"/>
    <w:rsid w:val="00285578"/>
    <w:rsid w:val="00291315"/>
    <w:rsid w:val="00307F48"/>
    <w:rsid w:val="00321849"/>
    <w:rsid w:val="00354DA4"/>
    <w:rsid w:val="003B30AF"/>
    <w:rsid w:val="003D0350"/>
    <w:rsid w:val="003D7346"/>
    <w:rsid w:val="0045624E"/>
    <w:rsid w:val="004656E0"/>
    <w:rsid w:val="00467D50"/>
    <w:rsid w:val="004A545E"/>
    <w:rsid w:val="004E7D2F"/>
    <w:rsid w:val="005148B2"/>
    <w:rsid w:val="00515383"/>
    <w:rsid w:val="0052738A"/>
    <w:rsid w:val="00535DBF"/>
    <w:rsid w:val="00536556"/>
    <w:rsid w:val="00545F63"/>
    <w:rsid w:val="00554F70"/>
    <w:rsid w:val="00582199"/>
    <w:rsid w:val="005B65C0"/>
    <w:rsid w:val="005C0189"/>
    <w:rsid w:val="005C75AC"/>
    <w:rsid w:val="005E500A"/>
    <w:rsid w:val="005E500C"/>
    <w:rsid w:val="00601A6E"/>
    <w:rsid w:val="00613CEC"/>
    <w:rsid w:val="0067777D"/>
    <w:rsid w:val="00697C8B"/>
    <w:rsid w:val="006E331F"/>
    <w:rsid w:val="006F40E5"/>
    <w:rsid w:val="0070315D"/>
    <w:rsid w:val="0070659B"/>
    <w:rsid w:val="00716CAA"/>
    <w:rsid w:val="00763A9A"/>
    <w:rsid w:val="00764424"/>
    <w:rsid w:val="007E4948"/>
    <w:rsid w:val="007F0A66"/>
    <w:rsid w:val="007F670B"/>
    <w:rsid w:val="00831D37"/>
    <w:rsid w:val="008429E3"/>
    <w:rsid w:val="00842D1A"/>
    <w:rsid w:val="00861BBD"/>
    <w:rsid w:val="00882EE5"/>
    <w:rsid w:val="00887F4A"/>
    <w:rsid w:val="00895267"/>
    <w:rsid w:val="00895D04"/>
    <w:rsid w:val="008C177E"/>
    <w:rsid w:val="008E277E"/>
    <w:rsid w:val="008E5AC0"/>
    <w:rsid w:val="009B566C"/>
    <w:rsid w:val="009C5F6D"/>
    <w:rsid w:val="00A20036"/>
    <w:rsid w:val="00A23DF5"/>
    <w:rsid w:val="00AB5A08"/>
    <w:rsid w:val="00AE7C2E"/>
    <w:rsid w:val="00B17F5F"/>
    <w:rsid w:val="00B312C1"/>
    <w:rsid w:val="00B35765"/>
    <w:rsid w:val="00B51250"/>
    <w:rsid w:val="00B74292"/>
    <w:rsid w:val="00B77A3D"/>
    <w:rsid w:val="00C1781F"/>
    <w:rsid w:val="00C26182"/>
    <w:rsid w:val="00C27965"/>
    <w:rsid w:val="00C614C1"/>
    <w:rsid w:val="00C6215F"/>
    <w:rsid w:val="00CB0296"/>
    <w:rsid w:val="00CF5F77"/>
    <w:rsid w:val="00D14970"/>
    <w:rsid w:val="00D53A9E"/>
    <w:rsid w:val="00D86C83"/>
    <w:rsid w:val="00DD5CC7"/>
    <w:rsid w:val="00E17F2E"/>
    <w:rsid w:val="00E61B42"/>
    <w:rsid w:val="00EA505B"/>
    <w:rsid w:val="00EB189D"/>
    <w:rsid w:val="00EB30F6"/>
    <w:rsid w:val="00EF4CC6"/>
    <w:rsid w:val="00F71BE3"/>
    <w:rsid w:val="00F73D54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44028-79E2-4365-B3A3-8A554BE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5ACE"/>
    <w:pPr>
      <w:jc w:val="center"/>
    </w:pPr>
    <w:rPr>
      <w:sz w:val="26"/>
      <w:szCs w:val="26"/>
    </w:rPr>
  </w:style>
  <w:style w:type="character" w:customStyle="1" w:styleId="a4">
    <w:name w:val="Название Знак"/>
    <w:link w:val="a3"/>
    <w:uiPriority w:val="99"/>
    <w:locked/>
    <w:rsid w:val="000B5ACE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0B5ACE"/>
    <w:rPr>
      <w:sz w:val="26"/>
      <w:szCs w:val="26"/>
    </w:rPr>
  </w:style>
  <w:style w:type="character" w:customStyle="1" w:styleId="30">
    <w:name w:val="Основной текст 3 Знак"/>
    <w:link w:val="3"/>
    <w:uiPriority w:val="99"/>
    <w:semiHidden/>
    <w:locked/>
    <w:rsid w:val="000B5AC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6E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D03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D0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06197-2794-4C6E-AD68-D96CBB44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1</cp:lastModifiedBy>
  <cp:revision>45</cp:revision>
  <cp:lastPrinted>2018-10-24T05:48:00Z</cp:lastPrinted>
  <dcterms:created xsi:type="dcterms:W3CDTF">2014-12-05T05:59:00Z</dcterms:created>
  <dcterms:modified xsi:type="dcterms:W3CDTF">2018-10-24T05:49:00Z</dcterms:modified>
</cp:coreProperties>
</file>