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80" w:rsidRPr="00E02899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</w:pPr>
      <w:r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«ГОРЯЧИЕ» ТЕЛЕФОННЫЕ ЛИНИИ</w:t>
      </w:r>
    </w:p>
    <w:p w:rsidR="00421A80" w:rsidRPr="00E02899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</w:pPr>
      <w:r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УПРАВЛЕНИЯ РОСРЕЕСТРА ПО ВОЛГОГРАДСКОЙ ОБЛАСТИ</w:t>
      </w:r>
    </w:p>
    <w:p w:rsidR="00E86E15" w:rsidRPr="00E02899" w:rsidRDefault="00E86E15" w:rsidP="00421A80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</w:pPr>
      <w:r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 xml:space="preserve">В </w:t>
      </w:r>
      <w:r w:rsidR="00B826DE"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сентябре</w:t>
      </w:r>
      <w:r w:rsidRPr="00E02899">
        <w:rPr>
          <w:rFonts w:ascii="Arial" w:eastAsia="Times New Roman" w:hAnsi="Arial" w:cs="Arial"/>
          <w:b/>
          <w:bCs/>
          <w:caps/>
          <w:color w:val="006FB8"/>
          <w:kern w:val="36"/>
          <w:sz w:val="32"/>
          <w:szCs w:val="32"/>
        </w:rPr>
        <w:t>2020 ГОДА</w:t>
      </w:r>
    </w:p>
    <w:p w:rsid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6E15" w:rsidRPr="00E86E15" w:rsidRDefault="00E86E15" w:rsidP="00E86E1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Подробные разъяснения по интересующим граждан вопросам можно получить у специалистов Управления 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Росреестра по Волгоградской областипо </w:t>
      </w:r>
      <w:r w:rsidRPr="00E86E15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датам, указанным в графике</w:t>
      </w:r>
      <w:r w:rsidR="0035743C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:</w:t>
      </w:r>
    </w:p>
    <w:p w:rsidR="0035743C" w:rsidRDefault="0035743C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9A7435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01 сентября</w:t>
      </w:r>
      <w:r w:rsidR="009A743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784C09" w:rsidRPr="00664E84" w:rsidRDefault="00784C09" w:rsidP="00784C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5375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C5375B"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C5375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Новоаннинскому и Киквидзенскому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C5375B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8(84447)3-14-36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E15" w:rsidRPr="00664E84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 сентября</w:t>
      </w:r>
      <w:r w:rsidR="002767C2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100ECE" w:rsidRPr="00664E84" w:rsidRDefault="00100ECE" w:rsidP="00100E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14.00 до 15.00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B826DE"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г. Фролово, Фроловскому и Иловлинскому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8(84467)5-26-20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07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5F1E74" w:rsidRPr="00664E84" w:rsidRDefault="00EE56E7" w:rsidP="00CB6A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09.00 до 10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земельного законодательства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г. Урюпинску, Урюпинскому и Нехаевскому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E0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F1E74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8(84442)4-12-08.</w:t>
      </w:r>
    </w:p>
    <w:p w:rsidR="005B44ED" w:rsidRPr="00664E84" w:rsidRDefault="005B44ED" w:rsidP="005B44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на объекты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Калачевский отдел. Телефон «горячей линии»:8(84472)3-10-34.</w:t>
      </w:r>
    </w:p>
    <w:p w:rsidR="00CB6A11" w:rsidRPr="00664E84" w:rsidRDefault="00CB6A11" w:rsidP="00D919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.00 «горячую линию» на тему: «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Городищенский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отдел. Телефон «горячей линии»:</w:t>
      </w:r>
      <w:r w:rsidR="00D919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8(84468)3-52-47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091" w:rsidRPr="00664E84" w:rsidRDefault="00621091" w:rsidP="006210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</w:t>
      </w:r>
      <w:r w:rsidR="0048340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дарственный кадастровый учет, г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осударственный земельный надзор» проведет </w:t>
      </w:r>
      <w:r w:rsidR="0048340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Быковский отдел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48340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8(84495)3-12-89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08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F7D65" w:rsidRPr="00664E84" w:rsidRDefault="00DF7D65" w:rsidP="00DF7D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10.00 до 12.00 «горячую линию» на тему: «Государственная регистрация прав на недвижимое имущество» </w:t>
      </w:r>
      <w:r w:rsidRPr="00E1312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проведет Дубовский отдел.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 «горячей линии»:8(84458)3-15-53.</w:t>
      </w:r>
    </w:p>
    <w:p w:rsidR="00241AAE" w:rsidRPr="00664E84" w:rsidRDefault="00241AAE" w:rsidP="00241A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«О работе комиссии по рассмотрению споров о результатах определения кадастровой стоимости» проведет отдел землеустройства, мониторинга земель и кадастровой оценки недвижимости. Телефон «горячей линии»:8(8442)93-04-82.</w:t>
      </w:r>
    </w:p>
    <w:p w:rsidR="003B2BF7" w:rsidRPr="00664E84" w:rsidRDefault="00C5375B" w:rsidP="003B2B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линии»:(84447)3-14-36.</w:t>
      </w:r>
    </w:p>
    <w:p w:rsidR="003B2BF7" w:rsidRPr="00664E84" w:rsidRDefault="003B2BF7" w:rsidP="003B2B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«Государственный кадастровый учет объектов недвижимости жилого назначения» проведет Николаевский отдел. Телефон «горячей линии»: 8(84494)6-49-53.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09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D8144B" w:rsidRPr="00664E84" w:rsidRDefault="00D8144B" w:rsidP="00D814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09.00 до 12.30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Государственная регистрация прав на недвижимое имущество и сделок с ним.Получение информации из Единого государственного реестра недвижимости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Новониколаевский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отдел. Телефон «горячей линии»:</w:t>
      </w:r>
      <w:r w:rsidR="007D261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8(84444)6-98-70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 сентября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10.30 до 11.30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 недвижимости и государственный кадастровый учет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линии»:8(84467)2-49-00.</w:t>
      </w:r>
    </w:p>
    <w:p w:rsidR="00C37470" w:rsidRPr="00664E84" w:rsidRDefault="00C37470" w:rsidP="00C374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1.00 до 12.00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 надзор в сфере саморегулируемых организаций и арбитражных управляющих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по контролю (надзору) в сфере саморегулируемых организаций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F571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8(8442)97-59-74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EBF" w:rsidRPr="00664E84" w:rsidRDefault="00FA3EC7" w:rsidP="00813EB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 сентября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A77B76" w:rsidRPr="00664E84" w:rsidRDefault="00A77B76" w:rsidP="00A77B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Правила внесения в Единый государственный реестр недвижимости записи о возможности представления заявления о государственной регистрации перехода, прекращения права собственности на объект недвижимости, принадлежащий физическому лицу, и прилагаемых к нему документов в форме электронных документов и (или) электронных образов документов, подписанных усиленной квалифицированной электронной подписью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городу Волжскому и Ленинскому району. Телефон «горячей линии»:8(8443)31-87-52.</w:t>
      </w:r>
    </w:p>
    <w:p w:rsidR="00E81C13" w:rsidRPr="00664E84" w:rsidRDefault="00E81C13" w:rsidP="00E81C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65733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11.00 до 12.00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65733E" w:rsidRPr="00664E84">
        <w:rPr>
          <w:rFonts w:ascii="Times New Roman" w:eastAsia="Times New Roman" w:hAnsi="Times New Roman" w:cs="Times New Roman"/>
          <w:sz w:val="28"/>
          <w:szCs w:val="28"/>
        </w:rPr>
        <w:t>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C649F7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</w:t>
      </w:r>
      <w:r w:rsidR="0065733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Котельниковскому и Октябрьскому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65733E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8(84476)3-34-99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0C5B" w:rsidRPr="00664E84" w:rsidRDefault="00DE0C5B" w:rsidP="00DE0C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15.00 до 17.00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3806E3"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на объекты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586BD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Алексеевский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отдел. Телефон «горячей линии»:</w:t>
      </w:r>
      <w:r w:rsidR="00586BDD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8(84446)3-21-37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A3EC7" w:rsidRPr="00664E84" w:rsidRDefault="00FA3EC7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 сентября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3D482D" w:rsidRPr="00664E84" w:rsidRDefault="003D482D" w:rsidP="003D4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Вопросы государственной регистрации прав и прекращения арестов, запретов на совершение регистрационных действий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Суровикинскому, Клетскому и Чернышковскому районам. Телефон «горячей линии»:8(84473)2-18-72.</w:t>
      </w:r>
    </w:p>
    <w:p w:rsidR="00296064" w:rsidRPr="00664E84" w:rsidRDefault="00296064" w:rsidP="002960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.00 до 12.00 «горячую линию» на тему: «</w:t>
      </w:r>
      <w:r w:rsidR="00E02899" w:rsidRPr="00E02899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621091" w:rsidRPr="00E02899">
        <w:rPr>
          <w:rFonts w:ascii="Times New Roman" w:eastAsia="Times New Roman" w:hAnsi="Times New Roman" w:cs="Times New Roman"/>
          <w:sz w:val="28"/>
          <w:szCs w:val="28"/>
        </w:rPr>
        <w:t>лата за предоставление информации из Единого государственного реестра недвижимости</w:t>
      </w:r>
      <w:r w:rsidRPr="00E02899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отдел по 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г. Михайловка и Кумылженскому району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«горячей линии»:</w:t>
      </w:r>
      <w:r w:rsidR="00621091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8(84463)2-04-30, 2-00-99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482D" w:rsidRPr="00664E84" w:rsidRDefault="003D482D" w:rsidP="003D48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государственных услуг Росреестра на базе МФЦ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Серафимовичский отдел. Телефон «горячей линии»:(84464)4-45-31.</w:t>
      </w:r>
    </w:p>
    <w:p w:rsidR="005867AE" w:rsidRPr="00664E84" w:rsidRDefault="005867AE" w:rsidP="005867A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r w:rsidR="00B826DE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 сентября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F2C94" w:rsidRPr="00664E84" w:rsidRDefault="008F2C94" w:rsidP="008F2C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="00622385"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на объекты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622385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регистрации объектов недвижимости жилого назначения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622385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8(8442)62-21-31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7461" w:rsidRPr="00664E84" w:rsidRDefault="00D17461" w:rsidP="00D17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Аресты (запреты) и их прекращения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отдела регистрации арестов. Телефон «горячей линии»:</w:t>
      </w:r>
      <w:r w:rsidRPr="00664E84">
        <w:rPr>
          <w:rFonts w:ascii="Times New Roman" w:hAnsi="Times New Roman" w:cs="Times New Roman"/>
          <w:sz w:val="28"/>
          <w:szCs w:val="28"/>
        </w:rPr>
        <w:t xml:space="preserve"> 33-37-87 (доб. 4043).</w:t>
      </w:r>
    </w:p>
    <w:p w:rsidR="0017017A" w:rsidRPr="00664E84" w:rsidRDefault="0017017A" w:rsidP="00170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линии»:8(84447)3-14-39.</w:t>
      </w:r>
    </w:p>
    <w:p w:rsidR="00FA3EC7" w:rsidRPr="00664E84" w:rsidRDefault="00B826DE" w:rsidP="004B7E8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16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6174B0" w:rsidRPr="00664E84" w:rsidRDefault="006174B0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11.00 до 12.00 «горячую линию» на тему: «Государственный 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Палласовскому и Старополтавскому районам. Телефон «горячей линии»:8(8449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2)6-16-51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D1698" w:rsidRPr="00664E84" w:rsidRDefault="005D1698" w:rsidP="005D16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проведет отдел координации и анализа деятельности в учетно-регистрационной сфере. Телефон</w:t>
      </w:r>
      <w:r w:rsidR="00421A80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«горячей линии»:8(8442)</w:t>
      </w:r>
      <w:r w:rsidR="003806E3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33-37-87, 33-37-80 (доб.4031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17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436C78" w:rsidRPr="00664E84" w:rsidRDefault="00436C78" w:rsidP="00436C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«Электронные услуги. Способы получения государственных услуг Росреестра» проведет Дубовский отдел. Телефон «горячей линии»:8(84458)3-54-53.</w:t>
      </w:r>
    </w:p>
    <w:p w:rsidR="008B3292" w:rsidRPr="00664E84" w:rsidRDefault="008B3292" w:rsidP="008B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«Постановка недвижимого имущества на кадастровый учет» проведет межмуниципальный отдел по Котовскому и Даниловскому районам. Телефон «горячей линии»:8(84455)4-27-98.</w:t>
      </w:r>
    </w:p>
    <w:p w:rsidR="008B3292" w:rsidRPr="00664E84" w:rsidRDefault="008B3292" w:rsidP="008B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11.00 до 12.00 «горячую линию» на тему: «Подача документов на государственную регистрацию в электронном виде» проведет межмуниципальный отдел по г. Камышину, Камышинскому и Ольховскому районам. Телефон «горячей линии»: 8(84457)4-53-30.</w:t>
      </w:r>
    </w:p>
    <w:p w:rsidR="001B446F" w:rsidRPr="00664E84" w:rsidRDefault="001B446F" w:rsidP="001B44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F277F5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4.00 до 15.00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8B329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Актуальные вопросы государственной регистрации 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8B3292" w:rsidRPr="00664E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проведет </w:t>
      </w:r>
      <w:r w:rsidR="008B329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Среднеахтубинский 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отдел. Телефон «горячей линии»:</w:t>
      </w:r>
      <w:r w:rsidR="008B3292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8(84479)5-25-08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18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8B3292" w:rsidRPr="00664E84" w:rsidRDefault="008B3292" w:rsidP="008B32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3127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</w:t>
      </w:r>
      <w:r w:rsidRPr="00E13127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сведений о сохранности пунктов государственной геодезической сети</w:t>
      </w:r>
      <w:r w:rsidRPr="00E13127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 геодезии и картографии. Телефон «горячей линии»:8(8442)93-20-09 (доб. 307).</w:t>
      </w:r>
    </w:p>
    <w:p w:rsidR="00622385" w:rsidRPr="00664E84" w:rsidRDefault="00622385" w:rsidP="0062238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ктуальные вопросы государственной регистрации прав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отдела регистрации объектов недвижимости нежилого назначения. Телефон «горячей линии»:8(8442)33-10-87.</w:t>
      </w:r>
    </w:p>
    <w:p w:rsidR="0065733E" w:rsidRPr="00664E84" w:rsidRDefault="0065733E" w:rsidP="006573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Снятие с кадастрового учета объекта недвижимости в связи с прекращением его существования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межмуниципального отдела по Котельниковскому и Октябрьскому районам. Телефон «горячей линии»:8(84475)6-26-61.</w:t>
      </w:r>
    </w:p>
    <w:p w:rsidR="00D83721" w:rsidRPr="00664E84" w:rsidRDefault="00D83721" w:rsidP="00D837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5.00 до 16.00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«горячую линию» на тему: «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36C78" w:rsidRPr="00664E84">
        <w:rPr>
          <w:rFonts w:ascii="Times New Roman" w:eastAsia="Times New Roman" w:hAnsi="Times New Roman" w:cs="Times New Roman"/>
          <w:sz w:val="28"/>
          <w:szCs w:val="28"/>
        </w:rPr>
        <w:t>редоставление документов на государственную регистрацию прав в электронном виде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проведет 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межмуниципальный отдел по Жирновскому, Руднянскому и Еланскому районам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 Телефон «горячей линии»:</w:t>
      </w:r>
      <w:r w:rsidR="00436C78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8(84454)5-66-58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2020 года</w:t>
      </w:r>
    </w:p>
    <w:p w:rsidR="00050B79" w:rsidRPr="00664E84" w:rsidRDefault="005F1E74" w:rsidP="00050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10.00 «горячую линию» на тему: «Регистрация прав на недвижимое имущество и сделок с ним» проведет межмуниципальный отдел по г. Урюпинску, Урюпинскому и Нехаевскому районам. Телефон «горячей линии»: 8(84442)4-31-70.</w:t>
      </w:r>
    </w:p>
    <w:p w:rsidR="00050B79" w:rsidRPr="00664E84" w:rsidRDefault="00050B79" w:rsidP="00050B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«Государственный земельный надзор» проведет отдел государственного земельного надзора. Телефон «горячей линии»:8(8442)97-07-80.</w:t>
      </w:r>
    </w:p>
    <w:p w:rsidR="00D17461" w:rsidRPr="00664E84" w:rsidRDefault="00D17461" w:rsidP="00D174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«Предоставление сведений из ЕГРН» проведет отдел ведения ЕГРН. Телефон «горячей линии»:(8442) 33-37-99.</w:t>
      </w:r>
    </w:p>
    <w:p w:rsidR="0048340E" w:rsidRPr="00664E84" w:rsidRDefault="0048340E" w:rsidP="004834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18.00 «горячую линию» на тему: «Государственная регистрация прав, государственный кадастровый учет, государственный земельный надзор» проведет Быковский отдел. Телефон «горячей линии»:8(84495)3-12-89.</w:t>
      </w: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A3EC7" w:rsidRPr="00664E84" w:rsidRDefault="00B826DE" w:rsidP="002767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23 сентября</w:t>
      </w:r>
      <w:r w:rsidR="00FA3EC7"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2020 года</w:t>
      </w:r>
    </w:p>
    <w:p w:rsidR="00662B09" w:rsidRPr="00664E84" w:rsidRDefault="00662B09" w:rsidP="00662B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09.00 до 12.30 «горячую линию» на тему: «Государственная регистрация прав на недвижимое имущество и сделок с ним.Получение информации из государственного фонда данных» проведет Новониколаевский отдел. Телефон «горячей линии»:8(84444)6-98-70.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24 сентября 2020 года</w:t>
      </w:r>
    </w:p>
    <w:p w:rsidR="003806E3" w:rsidRPr="00664E84" w:rsidRDefault="003806E3" w:rsidP="003806E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11.00 «горячую линию» на тему: «Актуальные вопросы государственной регистрации прав и кадастрового учета» проведет Светлоярский отдел. Телефон «горячей линии»:8(84477)6-34-99.</w:t>
      </w:r>
    </w:p>
    <w:p w:rsidR="00FB517F" w:rsidRPr="00664E84" w:rsidRDefault="00FB517F" w:rsidP="00FB51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15.00 до 17.00 «горячую линию» на тему: «Г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Алексеевский отдел. Телефон «горячей линии»:8(84446)3-15-97.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25 сентября 2020 года</w:t>
      </w:r>
    </w:p>
    <w:p w:rsidR="00614D3E" w:rsidRPr="00664E84" w:rsidRDefault="00614D3E" w:rsidP="00614D3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Сроки осуществления государственного кадастрового учета и государственной регистрации прав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межмуниципального отдела по Котельниковскому и Октябрьскому районам. Телефон «горячей линии»:8(84476)3-33-80.</w:t>
      </w:r>
    </w:p>
    <w:p w:rsidR="0060098C" w:rsidRPr="00664E84" w:rsidRDefault="0060098C" w:rsidP="006009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14.00 до 16.00 «горячую линию» на тему: «Государственный кадастровый учёт объектов недвижимого имущества и государственная регистрация прав на недвижимое имущество» проведет Николаевский отдел. Телефон «горячей линии»: 8(84494)6-49-53.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29 сентября 2020 года</w:t>
      </w:r>
    </w:p>
    <w:p w:rsidR="00436C78" w:rsidRPr="00664E84" w:rsidRDefault="00436C78" w:rsidP="00436C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10.00 до 12.00 «горячую линию» на тему: «Порядок рассмотрения обращений граждан, утвержденный Федеральным законом от 02.05.2006 №59-ФЗ» проведет Дубовский отдел. Телефон «горячей линии»:8(84458)3-29-47.</w:t>
      </w:r>
    </w:p>
    <w:p w:rsidR="00B826DE" w:rsidRPr="00664E84" w:rsidRDefault="00B826DE" w:rsidP="00B82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г. Фролово, Фроловскому и Иловлинскому районам. Телефон «горячей линии»:8(84467)2-46-00.</w:t>
      </w:r>
    </w:p>
    <w:p w:rsidR="0017017A" w:rsidRPr="00664E84" w:rsidRDefault="0017017A" w:rsidP="00170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Pr="00664E84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прав, государственный кадастровый учет, выдача сведений из ЕГРН, государственный земельный надзор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межмуниципальный отдел по Новоаннинскому и Киквидзенскому районам. Телефон «горячей линии»:8(84447)3-14-39.</w:t>
      </w:r>
    </w:p>
    <w:p w:rsidR="00614D3E" w:rsidRPr="00664E84" w:rsidRDefault="00614D3E" w:rsidP="001701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С 11.00 до 12.00 «горячую линию» на тему: «</w:t>
      </w:r>
      <w:r w:rsidR="00D67167" w:rsidRPr="00664E84">
        <w:rPr>
          <w:rFonts w:ascii="Times New Roman" w:eastAsia="Times New Roman" w:hAnsi="Times New Roman" w:cs="Times New Roman"/>
          <w:sz w:val="28"/>
          <w:szCs w:val="28"/>
        </w:rPr>
        <w:t>Регистрация прав в электронном виде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» проведет межмуниципального отдела по Котельниковскому и Октябрьскому районам. Телефон «горячей линии»:</w:t>
      </w:r>
      <w:r w:rsidR="00D67167"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8(84476)3-29-13</w:t>
      </w:r>
      <w:r w:rsidRPr="00664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26DE" w:rsidRDefault="00B826DE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02899" w:rsidRDefault="00E02899" w:rsidP="00B826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_______________</w:t>
      </w:r>
      <w:bookmarkStart w:id="0" w:name="_GoBack"/>
      <w:bookmarkEnd w:id="0"/>
    </w:p>
    <w:sectPr w:rsidR="00E02899" w:rsidSect="00E02899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03" w:rsidRDefault="00AD3803" w:rsidP="00080198">
      <w:pPr>
        <w:spacing w:after="0" w:line="240" w:lineRule="auto"/>
      </w:pPr>
      <w:r>
        <w:separator/>
      </w:r>
    </w:p>
  </w:endnote>
  <w:endnote w:type="continuationSeparator" w:id="1">
    <w:p w:rsidR="00AD3803" w:rsidRDefault="00AD3803" w:rsidP="0008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03" w:rsidRDefault="00AD3803" w:rsidP="00080198">
      <w:pPr>
        <w:spacing w:after="0" w:line="240" w:lineRule="auto"/>
      </w:pPr>
      <w:r>
        <w:separator/>
      </w:r>
    </w:p>
  </w:footnote>
  <w:footnote w:type="continuationSeparator" w:id="1">
    <w:p w:rsidR="00AD3803" w:rsidRDefault="00AD3803" w:rsidP="00080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512"/>
    </w:sdtPr>
    <w:sdtContent>
      <w:p w:rsidR="00A77B76" w:rsidRDefault="00EA1481">
        <w:pPr>
          <w:pStyle w:val="a3"/>
          <w:jc w:val="center"/>
        </w:pPr>
        <w:r>
          <w:fldChar w:fldCharType="begin"/>
        </w:r>
        <w:r w:rsidR="00E13127">
          <w:instrText xml:space="preserve"> PAGE   \* MERGEFORMAT </w:instrText>
        </w:r>
        <w:r>
          <w:fldChar w:fldCharType="separate"/>
        </w:r>
        <w:r w:rsidR="003912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7B76" w:rsidRDefault="00A77B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6E15"/>
    <w:rsid w:val="00014314"/>
    <w:rsid w:val="00016D31"/>
    <w:rsid w:val="00043F94"/>
    <w:rsid w:val="00050B79"/>
    <w:rsid w:val="00062C58"/>
    <w:rsid w:val="00080198"/>
    <w:rsid w:val="000F4D7F"/>
    <w:rsid w:val="00100ECE"/>
    <w:rsid w:val="00131D03"/>
    <w:rsid w:val="00160173"/>
    <w:rsid w:val="0016590D"/>
    <w:rsid w:val="0017017A"/>
    <w:rsid w:val="00173A7C"/>
    <w:rsid w:val="0018519B"/>
    <w:rsid w:val="00192293"/>
    <w:rsid w:val="001B446F"/>
    <w:rsid w:val="001B730C"/>
    <w:rsid w:val="001C2DA4"/>
    <w:rsid w:val="001E6E73"/>
    <w:rsid w:val="001F7167"/>
    <w:rsid w:val="0022523C"/>
    <w:rsid w:val="00241AAE"/>
    <w:rsid w:val="00243A4D"/>
    <w:rsid w:val="002767C2"/>
    <w:rsid w:val="00280481"/>
    <w:rsid w:val="002876FA"/>
    <w:rsid w:val="00287710"/>
    <w:rsid w:val="00291D2F"/>
    <w:rsid w:val="00292203"/>
    <w:rsid w:val="00293145"/>
    <w:rsid w:val="00296064"/>
    <w:rsid w:val="002A6C1F"/>
    <w:rsid w:val="002F652A"/>
    <w:rsid w:val="0032160B"/>
    <w:rsid w:val="003238F5"/>
    <w:rsid w:val="0032522E"/>
    <w:rsid w:val="0034234E"/>
    <w:rsid w:val="003511C3"/>
    <w:rsid w:val="0035743C"/>
    <w:rsid w:val="003758FD"/>
    <w:rsid w:val="003806E3"/>
    <w:rsid w:val="00391269"/>
    <w:rsid w:val="003A2509"/>
    <w:rsid w:val="003A6620"/>
    <w:rsid w:val="003B2BF7"/>
    <w:rsid w:val="003B2E0F"/>
    <w:rsid w:val="003D482D"/>
    <w:rsid w:val="003D540A"/>
    <w:rsid w:val="003E4312"/>
    <w:rsid w:val="0040542C"/>
    <w:rsid w:val="00421A80"/>
    <w:rsid w:val="00424F37"/>
    <w:rsid w:val="004332CD"/>
    <w:rsid w:val="00436C78"/>
    <w:rsid w:val="00463701"/>
    <w:rsid w:val="0048340E"/>
    <w:rsid w:val="004A5699"/>
    <w:rsid w:val="004B7E80"/>
    <w:rsid w:val="004F4423"/>
    <w:rsid w:val="0050327C"/>
    <w:rsid w:val="005867AE"/>
    <w:rsid w:val="00586BDD"/>
    <w:rsid w:val="00590365"/>
    <w:rsid w:val="005B44ED"/>
    <w:rsid w:val="005D1698"/>
    <w:rsid w:val="005D38BA"/>
    <w:rsid w:val="005E1105"/>
    <w:rsid w:val="005F1E74"/>
    <w:rsid w:val="0060098C"/>
    <w:rsid w:val="00601BE0"/>
    <w:rsid w:val="00604E46"/>
    <w:rsid w:val="00614D3E"/>
    <w:rsid w:val="006174B0"/>
    <w:rsid w:val="00621091"/>
    <w:rsid w:val="00622385"/>
    <w:rsid w:val="006524D2"/>
    <w:rsid w:val="00654918"/>
    <w:rsid w:val="0065733E"/>
    <w:rsid w:val="00662B09"/>
    <w:rsid w:val="00664E84"/>
    <w:rsid w:val="00676984"/>
    <w:rsid w:val="00680D12"/>
    <w:rsid w:val="0068347D"/>
    <w:rsid w:val="0068668D"/>
    <w:rsid w:val="006957EC"/>
    <w:rsid w:val="006C1CA3"/>
    <w:rsid w:val="006C5359"/>
    <w:rsid w:val="006E0BF0"/>
    <w:rsid w:val="0073160D"/>
    <w:rsid w:val="00733668"/>
    <w:rsid w:val="00742302"/>
    <w:rsid w:val="007550CA"/>
    <w:rsid w:val="00780F23"/>
    <w:rsid w:val="00784C09"/>
    <w:rsid w:val="007949C5"/>
    <w:rsid w:val="007A52EF"/>
    <w:rsid w:val="007B4786"/>
    <w:rsid w:val="007B6C48"/>
    <w:rsid w:val="007D2612"/>
    <w:rsid w:val="007E7106"/>
    <w:rsid w:val="007F218D"/>
    <w:rsid w:val="007F4657"/>
    <w:rsid w:val="007F5AEB"/>
    <w:rsid w:val="00813EBF"/>
    <w:rsid w:val="00825B41"/>
    <w:rsid w:val="00825F4A"/>
    <w:rsid w:val="0082640A"/>
    <w:rsid w:val="00830748"/>
    <w:rsid w:val="00832BD2"/>
    <w:rsid w:val="0084374F"/>
    <w:rsid w:val="00861F1D"/>
    <w:rsid w:val="008772B5"/>
    <w:rsid w:val="0088025F"/>
    <w:rsid w:val="00881AFC"/>
    <w:rsid w:val="00896535"/>
    <w:rsid w:val="0089702C"/>
    <w:rsid w:val="008A3D11"/>
    <w:rsid w:val="008B3292"/>
    <w:rsid w:val="008B7D00"/>
    <w:rsid w:val="008F2C94"/>
    <w:rsid w:val="00902B29"/>
    <w:rsid w:val="00907A98"/>
    <w:rsid w:val="009A702C"/>
    <w:rsid w:val="009A7435"/>
    <w:rsid w:val="009A77A1"/>
    <w:rsid w:val="009D3E9B"/>
    <w:rsid w:val="009D76BC"/>
    <w:rsid w:val="009E08EF"/>
    <w:rsid w:val="009F4D83"/>
    <w:rsid w:val="00A03138"/>
    <w:rsid w:val="00A26F90"/>
    <w:rsid w:val="00A33BA4"/>
    <w:rsid w:val="00A353CF"/>
    <w:rsid w:val="00A4765F"/>
    <w:rsid w:val="00A7185C"/>
    <w:rsid w:val="00A71BDC"/>
    <w:rsid w:val="00A77B76"/>
    <w:rsid w:val="00A90106"/>
    <w:rsid w:val="00A9221E"/>
    <w:rsid w:val="00AD3803"/>
    <w:rsid w:val="00B02F95"/>
    <w:rsid w:val="00B25ADC"/>
    <w:rsid w:val="00B37C05"/>
    <w:rsid w:val="00B562B1"/>
    <w:rsid w:val="00B82324"/>
    <w:rsid w:val="00B826DE"/>
    <w:rsid w:val="00BA3175"/>
    <w:rsid w:val="00BA7ED6"/>
    <w:rsid w:val="00BB3DCC"/>
    <w:rsid w:val="00BC3D8B"/>
    <w:rsid w:val="00C063EF"/>
    <w:rsid w:val="00C14B67"/>
    <w:rsid w:val="00C15655"/>
    <w:rsid w:val="00C1639B"/>
    <w:rsid w:val="00C36899"/>
    <w:rsid w:val="00C37470"/>
    <w:rsid w:val="00C5375B"/>
    <w:rsid w:val="00C56224"/>
    <w:rsid w:val="00C63F38"/>
    <w:rsid w:val="00C649F7"/>
    <w:rsid w:val="00C746D9"/>
    <w:rsid w:val="00CA3C1E"/>
    <w:rsid w:val="00CB6A11"/>
    <w:rsid w:val="00CE3698"/>
    <w:rsid w:val="00CE6617"/>
    <w:rsid w:val="00D01F29"/>
    <w:rsid w:val="00D17461"/>
    <w:rsid w:val="00D2595C"/>
    <w:rsid w:val="00D3153F"/>
    <w:rsid w:val="00D46429"/>
    <w:rsid w:val="00D46E38"/>
    <w:rsid w:val="00D622C1"/>
    <w:rsid w:val="00D67167"/>
    <w:rsid w:val="00D8144B"/>
    <w:rsid w:val="00D83721"/>
    <w:rsid w:val="00D91978"/>
    <w:rsid w:val="00DA4BAE"/>
    <w:rsid w:val="00DB2DA0"/>
    <w:rsid w:val="00DB67B1"/>
    <w:rsid w:val="00DC307B"/>
    <w:rsid w:val="00DC40D7"/>
    <w:rsid w:val="00DD2C72"/>
    <w:rsid w:val="00DD5548"/>
    <w:rsid w:val="00DE0C5B"/>
    <w:rsid w:val="00DF7D65"/>
    <w:rsid w:val="00E02899"/>
    <w:rsid w:val="00E03D57"/>
    <w:rsid w:val="00E05015"/>
    <w:rsid w:val="00E07B40"/>
    <w:rsid w:val="00E13127"/>
    <w:rsid w:val="00E2729F"/>
    <w:rsid w:val="00E30D9F"/>
    <w:rsid w:val="00E3623A"/>
    <w:rsid w:val="00E5163E"/>
    <w:rsid w:val="00E6530F"/>
    <w:rsid w:val="00E81C13"/>
    <w:rsid w:val="00E86E15"/>
    <w:rsid w:val="00E874DF"/>
    <w:rsid w:val="00E97528"/>
    <w:rsid w:val="00EA1481"/>
    <w:rsid w:val="00EC540D"/>
    <w:rsid w:val="00EE45E0"/>
    <w:rsid w:val="00EE56E7"/>
    <w:rsid w:val="00F1243C"/>
    <w:rsid w:val="00F1470E"/>
    <w:rsid w:val="00F277F5"/>
    <w:rsid w:val="00F57191"/>
    <w:rsid w:val="00F606B6"/>
    <w:rsid w:val="00F72D17"/>
    <w:rsid w:val="00F743DD"/>
    <w:rsid w:val="00F83726"/>
    <w:rsid w:val="00F87C58"/>
    <w:rsid w:val="00FA3EC7"/>
    <w:rsid w:val="00FB517F"/>
    <w:rsid w:val="00FD2AB7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2C"/>
  </w:style>
  <w:style w:type="paragraph" w:styleId="1">
    <w:name w:val="heading 1"/>
    <w:basedOn w:val="a"/>
    <w:link w:val="10"/>
    <w:uiPriority w:val="9"/>
    <w:qFormat/>
    <w:rsid w:val="00E8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198"/>
  </w:style>
  <w:style w:type="paragraph" w:styleId="a5">
    <w:name w:val="footer"/>
    <w:basedOn w:val="a"/>
    <w:link w:val="a6"/>
    <w:uiPriority w:val="99"/>
    <w:semiHidden/>
    <w:unhideWhenUsed/>
    <w:rsid w:val="0008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198"/>
  </w:style>
  <w:style w:type="paragraph" w:styleId="a7">
    <w:name w:val="Balloon Text"/>
    <w:basedOn w:val="a"/>
    <w:link w:val="a8"/>
    <w:uiPriority w:val="99"/>
    <w:semiHidden/>
    <w:unhideWhenUsed/>
    <w:rsid w:val="00E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5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932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3948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4F29-A482-4423-853D-C0BBDF56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zapalackaya.m</cp:lastModifiedBy>
  <cp:revision>2</cp:revision>
  <cp:lastPrinted>2020-07-31T05:40:00Z</cp:lastPrinted>
  <dcterms:created xsi:type="dcterms:W3CDTF">2020-08-30T07:16:00Z</dcterms:created>
  <dcterms:modified xsi:type="dcterms:W3CDTF">2020-08-30T07:16:00Z</dcterms:modified>
</cp:coreProperties>
</file>