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1C7F" w14:textId="77777777" w:rsidR="00A25515" w:rsidRPr="002E765C" w:rsidRDefault="00A25515" w:rsidP="00A255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  <w:r w:rsidRPr="002E765C">
        <w:rPr>
          <w:rFonts w:ascii="Times New Roman" w:hAnsi="Times New Roman" w:cs="Times New Roman"/>
          <w:sz w:val="28"/>
          <w:szCs w:val="28"/>
        </w:rPr>
        <w:t>ПАСПОРТ</w:t>
      </w:r>
    </w:p>
    <w:p w14:paraId="4E810AAE" w14:textId="77777777" w:rsidR="00A25515" w:rsidRPr="002E765C" w:rsidRDefault="00A25515" w:rsidP="00A255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83872F" w14:textId="77777777" w:rsidR="00A25515" w:rsidRPr="002E765C" w:rsidRDefault="00A25515" w:rsidP="00A255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765C">
        <w:rPr>
          <w:rFonts w:ascii="Times New Roman" w:hAnsi="Times New Roman" w:cs="Times New Roman"/>
          <w:sz w:val="28"/>
          <w:szCs w:val="28"/>
        </w:rPr>
        <w:t>проекта, представляемого Волгоградский областной конкурс</w:t>
      </w:r>
    </w:p>
    <w:p w14:paraId="1BE5E4FA" w14:textId="77777777" w:rsidR="00A25515" w:rsidRPr="002E765C" w:rsidRDefault="00A25515" w:rsidP="00A2551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765C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местных инициатив в 2020 году</w:t>
      </w:r>
    </w:p>
    <w:p w14:paraId="5D8E088F" w14:textId="77777777" w:rsidR="00A25515" w:rsidRPr="002E765C" w:rsidRDefault="00A25515" w:rsidP="00A25515">
      <w:pPr>
        <w:pStyle w:val="20"/>
        <w:shd w:val="clear" w:color="auto" w:fill="auto"/>
        <w:tabs>
          <w:tab w:val="left" w:pos="1445"/>
        </w:tabs>
        <w:spacing w:after="0" w:line="326" w:lineRule="exact"/>
        <w:ind w:firstLine="0"/>
        <w:rPr>
          <w:b/>
        </w:rPr>
      </w:pPr>
    </w:p>
    <w:p w14:paraId="2CEB4991" w14:textId="77777777" w:rsidR="00A25515" w:rsidRPr="002E765C" w:rsidRDefault="00A25515" w:rsidP="00A25515">
      <w:pPr>
        <w:pStyle w:val="20"/>
        <w:shd w:val="clear" w:color="auto" w:fill="auto"/>
        <w:tabs>
          <w:tab w:val="left" w:pos="1445"/>
        </w:tabs>
        <w:spacing w:after="0" w:line="326" w:lineRule="exact"/>
        <w:ind w:firstLine="0"/>
        <w:rPr>
          <w:b/>
        </w:rPr>
      </w:pPr>
    </w:p>
    <w:p w14:paraId="5971FD91" w14:textId="77777777" w:rsidR="00A25515" w:rsidRPr="002E765C" w:rsidRDefault="00A25515" w:rsidP="00A25515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326" w:lineRule="exact"/>
        <w:jc w:val="both"/>
        <w:rPr>
          <w:b/>
        </w:rPr>
      </w:pPr>
      <w:r w:rsidRPr="002E765C">
        <w:rPr>
          <w:b/>
        </w:rPr>
        <w:t>Наименование проекта</w:t>
      </w:r>
    </w:p>
    <w:p w14:paraId="05197EDE" w14:textId="77777777" w:rsidR="00105DF1" w:rsidRPr="002E765C" w:rsidRDefault="00105DF1" w:rsidP="00105DF1">
      <w:pPr>
        <w:tabs>
          <w:tab w:val="left" w:pos="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765C">
        <w:rPr>
          <w:rFonts w:ascii="Times New Roman" w:hAnsi="Times New Roman" w:cs="Times New Roman"/>
          <w:sz w:val="28"/>
          <w:szCs w:val="28"/>
        </w:rPr>
        <w:t>«Организация работ по освещению центральной улицы х.Чечеровского»</w:t>
      </w:r>
    </w:p>
    <w:p w14:paraId="3E24C04C" w14:textId="77777777" w:rsidR="00A25515" w:rsidRPr="002E765C" w:rsidRDefault="00A25515" w:rsidP="00A25515">
      <w:pPr>
        <w:pStyle w:val="ConsPlusNonformat"/>
        <w:numPr>
          <w:ilvl w:val="0"/>
          <w:numId w:val="1"/>
        </w:numPr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765C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</w:p>
    <w:p w14:paraId="22F1FF8C" w14:textId="77777777" w:rsidR="00105DF1" w:rsidRPr="002E765C" w:rsidRDefault="00A25515" w:rsidP="00105DF1">
      <w:pPr>
        <w:pStyle w:val="a3"/>
        <w:ind w:left="851"/>
        <w:jc w:val="both"/>
        <w:rPr>
          <w:sz w:val="28"/>
          <w:szCs w:val="28"/>
          <w:lang w:eastAsia="en-US"/>
        </w:rPr>
      </w:pPr>
      <w:r w:rsidRPr="002E765C">
        <w:rPr>
          <w:sz w:val="28"/>
          <w:szCs w:val="28"/>
          <w:lang w:eastAsia="en-US"/>
        </w:rPr>
        <w:t xml:space="preserve">Волгоградская область, Алексеевский муниципальный район, </w:t>
      </w:r>
      <w:r w:rsidR="00105DF1" w:rsidRPr="002E765C">
        <w:rPr>
          <w:noProof/>
          <w:sz w:val="28"/>
          <w:szCs w:val="28"/>
        </w:rPr>
        <w:t>х.Чечеровский.</w:t>
      </w:r>
    </w:p>
    <w:p w14:paraId="38E572D4" w14:textId="77777777" w:rsidR="00A25515" w:rsidRPr="002E765C" w:rsidRDefault="00A25515" w:rsidP="00A2551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73081B" w14:textId="77777777" w:rsidR="00A25515" w:rsidRPr="002E765C" w:rsidRDefault="00A25515" w:rsidP="00A2551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765C">
        <w:rPr>
          <w:b/>
          <w:sz w:val="28"/>
          <w:szCs w:val="28"/>
        </w:rPr>
        <w:t>Краткое описание проекта.</w:t>
      </w:r>
    </w:p>
    <w:p w14:paraId="390ACC86" w14:textId="77777777" w:rsidR="00105DF1" w:rsidRPr="002E765C" w:rsidRDefault="00105DF1" w:rsidP="00105DF1">
      <w:pPr>
        <w:pStyle w:val="a3"/>
        <w:ind w:left="851"/>
        <w:jc w:val="both"/>
        <w:rPr>
          <w:noProof/>
          <w:sz w:val="28"/>
          <w:szCs w:val="28"/>
        </w:rPr>
      </w:pPr>
      <w:r w:rsidRPr="002E765C">
        <w:rPr>
          <w:noProof/>
          <w:sz w:val="28"/>
          <w:szCs w:val="28"/>
        </w:rPr>
        <w:t>Проект «</w:t>
      </w:r>
      <w:r w:rsidRPr="002E765C">
        <w:rPr>
          <w:sz w:val="28"/>
          <w:szCs w:val="28"/>
        </w:rPr>
        <w:t>Организация работ по освещению центральной улицы х.Чечеровского</w:t>
      </w:r>
      <w:r w:rsidRPr="002E765C">
        <w:rPr>
          <w:noProof/>
          <w:sz w:val="28"/>
          <w:szCs w:val="28"/>
        </w:rPr>
        <w:t>» направлен на энергосбережение и повышение энергоэффективности качественной и бесперебойной работы уличного освещения, максимального снижения потребления электрической энергии и обслуживания системы уличного освещения х.Чечеровского  Ларинского сельского поселения Волгоградской области.</w:t>
      </w:r>
      <w:r w:rsidRPr="002E765C">
        <w:rPr>
          <w:sz w:val="28"/>
          <w:szCs w:val="28"/>
        </w:rPr>
        <w:t xml:space="preserve"> </w:t>
      </w:r>
      <w:r w:rsidRPr="002E765C">
        <w:rPr>
          <w:noProof/>
          <w:sz w:val="28"/>
          <w:szCs w:val="28"/>
        </w:rPr>
        <w:t>Установка ламп ДНаТ (дуговые натриевые трубчатые лампы) приведёт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– 16000 часов), также применение светильников с лампами ДНаТ снижает затраты на электроэнергию на 22% в сравнении с расчетными нормативами потребления.</w:t>
      </w:r>
    </w:p>
    <w:p w14:paraId="6E550CEA" w14:textId="77777777" w:rsidR="00A25515" w:rsidRPr="002E765C" w:rsidRDefault="00A25515" w:rsidP="00A25515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FDD5DD9" w14:textId="77777777" w:rsidR="00A25515" w:rsidRPr="002E765C" w:rsidRDefault="00A25515" w:rsidP="00A25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765C">
        <w:rPr>
          <w:b/>
          <w:sz w:val="28"/>
          <w:szCs w:val="28"/>
        </w:rPr>
        <w:t>Объем средств на реализацию проекта</w:t>
      </w:r>
    </w:p>
    <w:p w14:paraId="7A663CF3" w14:textId="4315A79B" w:rsidR="00A25515" w:rsidRPr="002E765C" w:rsidRDefault="00A25515" w:rsidP="00A25515">
      <w:pPr>
        <w:pStyle w:val="a3"/>
        <w:ind w:left="709"/>
        <w:jc w:val="both"/>
        <w:rPr>
          <w:sz w:val="28"/>
          <w:szCs w:val="28"/>
        </w:rPr>
      </w:pPr>
      <w:r w:rsidRPr="002E765C">
        <w:rPr>
          <w:sz w:val="28"/>
          <w:szCs w:val="28"/>
        </w:rPr>
        <w:t xml:space="preserve">Областной бюджет – </w:t>
      </w:r>
      <w:r w:rsidR="00105DF1" w:rsidRPr="002E765C">
        <w:rPr>
          <w:sz w:val="28"/>
          <w:szCs w:val="28"/>
        </w:rPr>
        <w:t>4</w:t>
      </w:r>
      <w:r w:rsidR="00351523">
        <w:rPr>
          <w:sz w:val="28"/>
          <w:szCs w:val="28"/>
        </w:rPr>
        <w:t>66,124</w:t>
      </w:r>
      <w:r w:rsidRPr="002E765C">
        <w:rPr>
          <w:sz w:val="28"/>
          <w:szCs w:val="28"/>
        </w:rPr>
        <w:t xml:space="preserve"> тыс.руб., бюджет муниципального района –  </w:t>
      </w:r>
      <w:r w:rsidR="00351523">
        <w:rPr>
          <w:sz w:val="28"/>
          <w:szCs w:val="28"/>
        </w:rPr>
        <w:t>46,6124</w:t>
      </w:r>
      <w:r w:rsidR="00105DF1" w:rsidRPr="002E765C">
        <w:rPr>
          <w:sz w:val="28"/>
          <w:szCs w:val="28"/>
        </w:rPr>
        <w:t xml:space="preserve"> </w:t>
      </w:r>
      <w:r w:rsidRPr="002E765C">
        <w:rPr>
          <w:sz w:val="28"/>
          <w:szCs w:val="28"/>
        </w:rPr>
        <w:t xml:space="preserve">тыс.руб., средства населения –  </w:t>
      </w:r>
      <w:r w:rsidR="00351523">
        <w:rPr>
          <w:sz w:val="28"/>
          <w:szCs w:val="28"/>
        </w:rPr>
        <w:t>9,</w:t>
      </w:r>
      <w:bookmarkStart w:id="1" w:name="_GoBack"/>
      <w:bookmarkEnd w:id="1"/>
      <w:r w:rsidR="00351523">
        <w:rPr>
          <w:sz w:val="28"/>
          <w:szCs w:val="28"/>
        </w:rPr>
        <w:t>3226</w:t>
      </w:r>
      <w:r w:rsidR="00105DF1" w:rsidRPr="002E765C">
        <w:rPr>
          <w:sz w:val="28"/>
          <w:szCs w:val="28"/>
        </w:rPr>
        <w:t xml:space="preserve"> </w:t>
      </w:r>
      <w:r w:rsidRPr="002E765C">
        <w:rPr>
          <w:sz w:val="28"/>
          <w:szCs w:val="28"/>
        </w:rPr>
        <w:t>тыс.руб.</w:t>
      </w:r>
    </w:p>
    <w:p w14:paraId="3F3D1E6E" w14:textId="77777777" w:rsidR="00A25515" w:rsidRPr="002E765C" w:rsidRDefault="00A25515" w:rsidP="00A25515">
      <w:pPr>
        <w:pStyle w:val="a3"/>
        <w:ind w:left="720"/>
        <w:jc w:val="both"/>
        <w:rPr>
          <w:sz w:val="28"/>
          <w:szCs w:val="28"/>
        </w:rPr>
      </w:pPr>
    </w:p>
    <w:p w14:paraId="26C52805" w14:textId="77777777" w:rsidR="00A25515" w:rsidRPr="002E765C" w:rsidRDefault="00A25515" w:rsidP="00A255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65C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</w:p>
    <w:p w14:paraId="749D1B49" w14:textId="77777777" w:rsidR="00A25515" w:rsidRPr="002E765C" w:rsidRDefault="00A25515" w:rsidP="00A2551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765C">
        <w:rPr>
          <w:rFonts w:ascii="Times New Roman" w:hAnsi="Times New Roman" w:cs="Times New Roman"/>
          <w:sz w:val="28"/>
          <w:szCs w:val="28"/>
        </w:rPr>
        <w:t>С 01 июля 2020 г.  по 01 декабря 2020 г.</w:t>
      </w:r>
    </w:p>
    <w:p w14:paraId="4A2CA6B2" w14:textId="77777777" w:rsidR="00A25515" w:rsidRPr="002E765C" w:rsidRDefault="00A25515" w:rsidP="00A2551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03D926" w14:textId="77777777" w:rsidR="00A25515" w:rsidRPr="002E765C" w:rsidRDefault="002E765C" w:rsidP="00A255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65C">
        <w:rPr>
          <w:rFonts w:ascii="Times New Roman" w:hAnsi="Times New Roman" w:cs="Times New Roman"/>
          <w:b/>
          <w:sz w:val="28"/>
          <w:szCs w:val="28"/>
        </w:rPr>
        <w:t>Графические изображения</w:t>
      </w:r>
      <w:r w:rsidR="00A25515" w:rsidRPr="002E765C">
        <w:rPr>
          <w:rFonts w:ascii="Times New Roman" w:hAnsi="Times New Roman" w:cs="Times New Roman"/>
          <w:b/>
          <w:sz w:val="28"/>
          <w:szCs w:val="28"/>
        </w:rPr>
        <w:t>:</w:t>
      </w:r>
    </w:p>
    <w:p w14:paraId="64AE6284" w14:textId="77777777" w:rsidR="002E765C" w:rsidRDefault="002E765C" w:rsidP="002E765C">
      <w:pPr>
        <w:pStyle w:val="ConsPlusNonformat"/>
        <w:ind w:left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064862" w14:textId="77777777" w:rsidR="001317F6" w:rsidRDefault="001317F6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1396B1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88DBE4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68A0A2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E7226B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204C38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18F769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D81C4F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C2E022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1D733C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DA9A71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63AC22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CF47FB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09216E" w14:textId="77777777" w:rsidR="002E765C" w:rsidRDefault="002E765C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544A1C" w14:textId="77777777" w:rsidR="001317F6" w:rsidRPr="002E765C" w:rsidRDefault="001317F6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E765C">
        <w:rPr>
          <w:rFonts w:ascii="Times New Roman" w:hAnsi="Times New Roman" w:cs="Times New Roman"/>
          <w:b/>
          <w:sz w:val="28"/>
          <w:szCs w:val="26"/>
        </w:rPr>
        <w:lastRenderedPageBreak/>
        <w:t>Состояние объекта «До»</w:t>
      </w:r>
    </w:p>
    <w:p w14:paraId="17ABE326" w14:textId="77777777" w:rsidR="001317F6" w:rsidRDefault="002E765C" w:rsidP="002E76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BBFCB1C" wp14:editId="67DFE216">
            <wp:extent cx="4371975" cy="364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до реализации проекта Организация работ по освещению центральной улицы х.Чечеровск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ED84" w14:textId="77777777" w:rsidR="001317F6" w:rsidRDefault="001317F6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E5AA16" w14:textId="77777777" w:rsidR="001317F6" w:rsidRPr="002E765C" w:rsidRDefault="001317F6" w:rsidP="001317F6">
      <w:pPr>
        <w:pStyle w:val="ConsPlusNonformat"/>
        <w:ind w:left="1418"/>
        <w:jc w:val="center"/>
        <w:rPr>
          <w:rFonts w:ascii="Times New Roman" w:hAnsi="Times New Roman" w:cs="Times New Roman"/>
          <w:b/>
          <w:noProof/>
          <w:sz w:val="28"/>
          <w:szCs w:val="26"/>
        </w:rPr>
      </w:pPr>
      <w:r w:rsidRPr="002E765C">
        <w:rPr>
          <w:rFonts w:ascii="Times New Roman" w:hAnsi="Times New Roman" w:cs="Times New Roman"/>
          <w:b/>
          <w:noProof/>
          <w:sz w:val="28"/>
          <w:szCs w:val="26"/>
        </w:rPr>
        <w:t>Визуализация проекта</w:t>
      </w:r>
    </w:p>
    <w:p w14:paraId="10BACC43" w14:textId="77777777" w:rsidR="001317F6" w:rsidRPr="001317F6" w:rsidRDefault="001317F6" w:rsidP="001317F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12F15BEF" wp14:editId="50608F8E">
            <wp:extent cx="6300470" cy="4455795"/>
            <wp:effectExtent l="0" t="0" r="508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изуализация будущего проекта Организация работ по освещению центральной улицы х.Чечеровск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D7A4" w14:textId="77777777" w:rsidR="001317F6" w:rsidRDefault="001317F6" w:rsidP="001317F6">
      <w:pPr>
        <w:pStyle w:val="a4"/>
        <w:ind w:left="1418"/>
        <w:jc w:val="center"/>
        <w:rPr>
          <w:rFonts w:ascii="Times New Roman" w:hAnsi="Times New Roman"/>
          <w:b/>
          <w:sz w:val="26"/>
          <w:szCs w:val="26"/>
        </w:rPr>
      </w:pPr>
    </w:p>
    <w:p w14:paraId="116F9C5A" w14:textId="77777777" w:rsidR="002E765C" w:rsidRDefault="002E765C" w:rsidP="001317F6">
      <w:pPr>
        <w:pStyle w:val="a4"/>
        <w:ind w:left="1418"/>
        <w:jc w:val="center"/>
        <w:rPr>
          <w:rFonts w:ascii="Times New Roman" w:hAnsi="Times New Roman"/>
          <w:b/>
          <w:sz w:val="26"/>
          <w:szCs w:val="26"/>
        </w:rPr>
      </w:pPr>
    </w:p>
    <w:p w14:paraId="01CDE025" w14:textId="77777777" w:rsidR="002E765C" w:rsidRDefault="002E765C" w:rsidP="001317F6">
      <w:pPr>
        <w:pStyle w:val="a4"/>
        <w:ind w:left="1418"/>
        <w:jc w:val="center"/>
        <w:rPr>
          <w:rFonts w:ascii="Times New Roman" w:hAnsi="Times New Roman"/>
          <w:b/>
          <w:sz w:val="26"/>
          <w:szCs w:val="26"/>
        </w:rPr>
      </w:pPr>
    </w:p>
    <w:p w14:paraId="521CAECD" w14:textId="77777777" w:rsidR="002E765C" w:rsidRDefault="002E765C" w:rsidP="001317F6">
      <w:pPr>
        <w:pStyle w:val="a4"/>
        <w:ind w:left="1418"/>
        <w:jc w:val="center"/>
        <w:rPr>
          <w:rFonts w:ascii="Times New Roman" w:hAnsi="Times New Roman"/>
          <w:b/>
          <w:sz w:val="26"/>
          <w:szCs w:val="26"/>
        </w:rPr>
      </w:pPr>
    </w:p>
    <w:p w14:paraId="316AD3A1" w14:textId="77777777" w:rsidR="002E765C" w:rsidRDefault="002E765C" w:rsidP="001317F6">
      <w:pPr>
        <w:pStyle w:val="a4"/>
        <w:ind w:left="1418"/>
        <w:jc w:val="center"/>
        <w:rPr>
          <w:rFonts w:ascii="Times New Roman" w:hAnsi="Times New Roman"/>
          <w:b/>
          <w:sz w:val="26"/>
          <w:szCs w:val="26"/>
        </w:rPr>
      </w:pPr>
    </w:p>
    <w:p w14:paraId="6A459A35" w14:textId="77777777" w:rsidR="00A25515" w:rsidRPr="002E765C" w:rsidRDefault="001317F6" w:rsidP="001317F6">
      <w:pPr>
        <w:pStyle w:val="a4"/>
        <w:ind w:left="1418"/>
        <w:jc w:val="center"/>
        <w:rPr>
          <w:rFonts w:ascii="Times New Roman" w:hAnsi="Times New Roman"/>
          <w:b/>
          <w:sz w:val="28"/>
          <w:szCs w:val="26"/>
        </w:rPr>
      </w:pPr>
      <w:r w:rsidRPr="002E765C">
        <w:rPr>
          <w:rFonts w:ascii="Times New Roman" w:hAnsi="Times New Roman"/>
          <w:b/>
          <w:sz w:val="28"/>
          <w:szCs w:val="26"/>
        </w:rPr>
        <w:lastRenderedPageBreak/>
        <w:t>Смета проекта</w:t>
      </w:r>
    </w:p>
    <w:p w14:paraId="0B39D17A" w14:textId="77777777" w:rsidR="002E765C" w:rsidRDefault="002E765C" w:rsidP="002E765C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370091D" wp14:editId="1C1A5ECD">
            <wp:extent cx="5138420" cy="4209859"/>
            <wp:effectExtent l="0" t="0" r="508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мета проекта Организация работ по освещению центральной улицы х.Чечеровского (pdf.io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116" cy="42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F037" w14:textId="77777777" w:rsidR="001317F6" w:rsidRPr="001317F6" w:rsidRDefault="001317F6" w:rsidP="001317F6">
      <w:pPr>
        <w:pStyle w:val="a4"/>
        <w:ind w:left="1418"/>
        <w:jc w:val="center"/>
        <w:rPr>
          <w:rFonts w:ascii="Times New Roman" w:hAnsi="Times New Roman"/>
          <w:b/>
          <w:sz w:val="26"/>
          <w:szCs w:val="26"/>
        </w:rPr>
      </w:pPr>
    </w:p>
    <w:p w14:paraId="7E7D3EF9" w14:textId="77777777" w:rsidR="00A25515" w:rsidRPr="002E765C" w:rsidRDefault="00A25515" w:rsidP="00A255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2E765C">
        <w:rPr>
          <w:rFonts w:ascii="Times New Roman" w:hAnsi="Times New Roman" w:cs="Times New Roman"/>
          <w:b/>
          <w:sz w:val="28"/>
          <w:szCs w:val="26"/>
        </w:rPr>
        <w:t xml:space="preserve">Ссылка на сайт администрации Алексеевского муниципального района, </w:t>
      </w:r>
      <w:r w:rsidRPr="002E765C">
        <w:rPr>
          <w:rFonts w:ascii="Times New Roman" w:hAnsi="Times New Roman" w:cs="Times New Roman"/>
          <w:b/>
          <w:color w:val="000000"/>
          <w:sz w:val="28"/>
          <w:szCs w:val="26"/>
        </w:rPr>
        <w:t>где будет размещен полный пакет документации по проекту</w:t>
      </w:r>
      <w:r w:rsidRPr="002E765C">
        <w:rPr>
          <w:rFonts w:ascii="Times New Roman" w:hAnsi="Times New Roman" w:cs="Times New Roman"/>
          <w:b/>
          <w:sz w:val="28"/>
          <w:szCs w:val="26"/>
        </w:rPr>
        <w:t>:</w:t>
      </w:r>
    </w:p>
    <w:p w14:paraId="25E5E439" w14:textId="77777777" w:rsidR="00A25515" w:rsidRPr="002E765C" w:rsidRDefault="00A25515" w:rsidP="00A25515">
      <w:pPr>
        <w:pStyle w:val="ConsPlusNonformat"/>
        <w:ind w:left="720"/>
        <w:jc w:val="both"/>
        <w:rPr>
          <w:rFonts w:ascii="Times New Roman" w:eastAsiaTheme="minorHAnsi" w:hAnsi="Times New Roman" w:cs="Times New Roman"/>
          <w:color w:val="0000FF"/>
          <w:sz w:val="28"/>
          <w:szCs w:val="26"/>
          <w:u w:val="single"/>
          <w:lang w:eastAsia="en-US"/>
        </w:rPr>
      </w:pPr>
      <w:r w:rsidRPr="002E765C">
        <w:rPr>
          <w:rFonts w:ascii="Times New Roman" w:hAnsi="Times New Roman" w:cs="Times New Roman"/>
          <w:sz w:val="28"/>
          <w:szCs w:val="26"/>
        </w:rPr>
        <w:t xml:space="preserve"> </w:t>
      </w:r>
      <w:hyperlink r:id="rId8" w:history="1">
        <w:r w:rsidRPr="002E765C">
          <w:rPr>
            <w:rFonts w:ascii="Times New Roman" w:eastAsiaTheme="minorHAnsi" w:hAnsi="Times New Roman" w:cs="Times New Roman"/>
            <w:color w:val="0000FF"/>
            <w:sz w:val="28"/>
            <w:szCs w:val="26"/>
            <w:u w:val="single"/>
            <w:lang w:eastAsia="en-US"/>
          </w:rPr>
          <w:t>http://alex-land.ru/administration/ekonomika/</w:t>
        </w:r>
      </w:hyperlink>
      <w:r w:rsidRPr="002E765C">
        <w:rPr>
          <w:rFonts w:ascii="Times New Roman" w:eastAsiaTheme="minorHAnsi" w:hAnsi="Times New Roman" w:cs="Times New Roman"/>
          <w:color w:val="0000FF"/>
          <w:sz w:val="28"/>
          <w:szCs w:val="26"/>
          <w:u w:val="single"/>
          <w:lang w:eastAsia="en-US"/>
        </w:rPr>
        <w:t>.</w:t>
      </w:r>
    </w:p>
    <w:p w14:paraId="7F712BA8" w14:textId="77777777" w:rsidR="00A25515" w:rsidRPr="002E765C" w:rsidRDefault="00A25515" w:rsidP="00A25515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6"/>
        </w:rPr>
      </w:pPr>
    </w:p>
    <w:p w14:paraId="33A4BAC7" w14:textId="77777777" w:rsidR="00A25515" w:rsidRPr="002E765C" w:rsidRDefault="00A25515" w:rsidP="00A2551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14:paraId="519E29C0" w14:textId="77777777" w:rsidR="00A25515" w:rsidRPr="002E765C" w:rsidRDefault="00A25515" w:rsidP="00A255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6"/>
        </w:rPr>
      </w:pPr>
      <w:r w:rsidRPr="002E765C">
        <w:rPr>
          <w:rFonts w:ascii="Times New Roman" w:hAnsi="Times New Roman" w:cs="Times New Roman"/>
          <w:sz w:val="28"/>
          <w:szCs w:val="26"/>
        </w:rPr>
        <w:t xml:space="preserve">Глава Алексеевского муниципального </w:t>
      </w:r>
    </w:p>
    <w:p w14:paraId="3BB49333" w14:textId="77777777" w:rsidR="00A25515" w:rsidRDefault="00A25515" w:rsidP="00A255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65C">
        <w:rPr>
          <w:rFonts w:ascii="Times New Roman" w:hAnsi="Times New Roman" w:cs="Times New Roman"/>
          <w:sz w:val="28"/>
          <w:szCs w:val="26"/>
        </w:rPr>
        <w:t>района Волгоградской области                                                                          И.М.Свинухов</w:t>
      </w:r>
    </w:p>
    <w:p w14:paraId="197FED50" w14:textId="77777777" w:rsidR="00F00127" w:rsidRDefault="00F00127"/>
    <w:sectPr w:rsidR="00F00127" w:rsidSect="002E765C">
      <w:pgSz w:w="11906" w:h="16838"/>
      <w:pgMar w:top="993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67AE"/>
    <w:multiLevelType w:val="hybridMultilevel"/>
    <w:tmpl w:val="BDACE92E"/>
    <w:lvl w:ilvl="0" w:tplc="34D66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80E94"/>
    <w:multiLevelType w:val="hybridMultilevel"/>
    <w:tmpl w:val="F400517A"/>
    <w:lvl w:ilvl="0" w:tplc="3B42B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3C97"/>
    <w:multiLevelType w:val="hybridMultilevel"/>
    <w:tmpl w:val="23E6761A"/>
    <w:lvl w:ilvl="0" w:tplc="23F4A714">
      <w:start w:val="1"/>
      <w:numFmt w:val="decimal"/>
      <w:lvlText w:val="%1."/>
      <w:lvlJc w:val="left"/>
      <w:pPr>
        <w:ind w:left="851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5"/>
    <w:rsid w:val="0008740C"/>
    <w:rsid w:val="00105DF1"/>
    <w:rsid w:val="001317F6"/>
    <w:rsid w:val="002E765C"/>
    <w:rsid w:val="00347223"/>
    <w:rsid w:val="00351523"/>
    <w:rsid w:val="00A25515"/>
    <w:rsid w:val="00E90B0C"/>
    <w:rsid w:val="00ED3993"/>
    <w:rsid w:val="00F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B1D"/>
  <w15:chartTrackingRefBased/>
  <w15:docId w15:val="{1BB33052-393A-4FF8-9F0E-3CF0CA1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255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515"/>
    <w:pPr>
      <w:widowControl w:val="0"/>
      <w:shd w:val="clear" w:color="auto" w:fill="FFFFFF"/>
      <w:spacing w:after="420" w:line="0" w:lineRule="atLeast"/>
      <w:ind w:hanging="1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05D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-land.ru/administration/ekonomi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Владлена Абрамичева</dc:creator>
  <cp:keywords/>
  <dc:description/>
  <cp:lastModifiedBy>PK45</cp:lastModifiedBy>
  <cp:revision>6</cp:revision>
  <dcterms:created xsi:type="dcterms:W3CDTF">2020-03-17T09:54:00Z</dcterms:created>
  <dcterms:modified xsi:type="dcterms:W3CDTF">2020-04-06T11:40:00Z</dcterms:modified>
</cp:coreProperties>
</file>