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29" w:rsidRPr="001F6029" w:rsidRDefault="001F6029" w:rsidP="001F602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6029"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Кадастровая палата напоминает о смене </w:t>
      </w:r>
    </w:p>
    <w:p w:rsidR="001F6029" w:rsidRPr="001F6029" w:rsidRDefault="001F6029" w:rsidP="001F602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6029">
        <w:rPr>
          <w:rFonts w:ascii="Times New Roman" w:hAnsi="Times New Roman" w:cs="Times New Roman"/>
          <w:bCs w:val="0"/>
          <w:color w:val="333333"/>
          <w:sz w:val="28"/>
          <w:szCs w:val="28"/>
        </w:rPr>
        <w:t>адреса и телефона</w:t>
      </w: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6029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напоминает жителям региона, что в связи с переездом, головной офис филиала ФГБУ "ФКП Росреестра" по Волгоградской области находится по адресу: 400002, г. Волгоград, ул. Тимирязева, д.9.</w:t>
      </w: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6029">
        <w:rPr>
          <w:rFonts w:ascii="Times New Roman" w:hAnsi="Times New Roman" w:cs="Times New Roman"/>
          <w:color w:val="333333"/>
          <w:sz w:val="28"/>
          <w:szCs w:val="28"/>
        </w:rPr>
        <w:t>Режим работы остался прежним: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понедельник - 08.00 - 17.00, перерыв с 12.00-12.45;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вторник - 08.00 - 17.00, перерыв с 12.00-12.45;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среда - 08.00 - 17.00, перерыв с 12.00-12.45;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четверг - 08.00 - 17.00, перерыв с 12.00-12.45;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пятница - 08.00 - 15.45, перерыв с 12.00-12.45;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суббота, воскресенье - выходные дни.</w:t>
      </w: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Телефоны: </w:t>
      </w:r>
      <w:r w:rsidRPr="001F6029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☎</w:t>
      </w: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(8442) 40-58-20 – приемная;</w:t>
      </w:r>
    </w:p>
    <w:p w:rsidR="001F6029" w:rsidRPr="001F6029" w:rsidRDefault="001F6029" w:rsidP="001F60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(8442) 40-58-21 – факс;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000000"/>
          <w:sz w:val="28"/>
          <w:szCs w:val="28"/>
          <w:shd w:val="clear" w:color="auto" w:fill="FFFFFF"/>
        </w:rPr>
        <w:t>(84422) 40-58-40 + добавочный номер сотрудника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6029">
        <w:rPr>
          <w:color w:val="333333"/>
          <w:sz w:val="28"/>
          <w:szCs w:val="28"/>
        </w:rPr>
        <w:t>Пожалуйста, внесите изменение в Вашу базу контактов.</w:t>
      </w:r>
    </w:p>
    <w:p w:rsidR="001F6029" w:rsidRPr="001F6029" w:rsidRDefault="001F6029" w:rsidP="001F6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Pr="001F6029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1F6029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29"/>
    <w:rsid w:val="001F6029"/>
    <w:rsid w:val="0058398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29"/>
  </w:style>
  <w:style w:type="paragraph" w:styleId="1">
    <w:name w:val="heading 1"/>
    <w:basedOn w:val="a"/>
    <w:next w:val="a"/>
    <w:link w:val="10"/>
    <w:uiPriority w:val="99"/>
    <w:qFormat/>
    <w:rsid w:val="001F60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0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2018-12-20T13:28:00Z</dcterms:created>
  <dcterms:modified xsi:type="dcterms:W3CDTF">2018-12-20T13:29:00Z</dcterms:modified>
</cp:coreProperties>
</file>